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D1461" w14:textId="77777777" w:rsidR="00C553AB" w:rsidRPr="00DC2DCA" w:rsidRDefault="00C553AB" w:rsidP="00C553AB">
      <w:pPr>
        <w:jc w:val="center"/>
        <w:rPr>
          <w:rFonts w:asciiTheme="majorHAnsi" w:hAnsiTheme="majorHAnsi" w:cs="Times New Roman"/>
          <w:b/>
          <w:sz w:val="40"/>
          <w:szCs w:val="24"/>
          <w:u w:val="single"/>
        </w:rPr>
      </w:pPr>
      <w:r w:rsidRPr="00DC2DCA">
        <w:rPr>
          <w:rFonts w:asciiTheme="majorHAnsi" w:hAnsiTheme="majorHAnsi" w:cs="Times New Roman"/>
          <w:b/>
          <w:sz w:val="40"/>
          <w:szCs w:val="24"/>
          <w:u w:val="single"/>
        </w:rPr>
        <w:t>CURRICULUM VITAE</w:t>
      </w:r>
    </w:p>
    <w:p w14:paraId="2493A1E9" w14:textId="77777777" w:rsidR="00C553AB" w:rsidRPr="00D10BD9" w:rsidRDefault="00C553AB" w:rsidP="00C553AB">
      <w:pPr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10BD9">
        <w:rPr>
          <w:rFonts w:asciiTheme="majorHAnsi" w:hAnsiTheme="majorHAnsi" w:cs="Times New Roman"/>
          <w:b/>
          <w:sz w:val="24"/>
          <w:szCs w:val="24"/>
          <w:u w:val="single"/>
        </w:rPr>
        <w:t>IDENTITE</w:t>
      </w:r>
    </w:p>
    <w:p w14:paraId="4EB724DC" w14:textId="77777777" w:rsidR="00C553AB" w:rsidRPr="00D10BD9" w:rsidRDefault="00C6658B" w:rsidP="00C553AB">
      <w:pPr>
        <w:spacing w:line="240" w:lineRule="auto"/>
        <w:contextualSpacing/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Nom :</w:t>
      </w:r>
      <w:r w:rsidR="00C553AB" w:rsidRPr="00D10BD9">
        <w:rPr>
          <w:rFonts w:asciiTheme="majorHAnsi" w:hAnsiTheme="majorHAnsi" w:cs="Times New Roman"/>
          <w:b/>
          <w:sz w:val="24"/>
          <w:szCs w:val="24"/>
        </w:rPr>
        <w:t xml:space="preserve"> ASSEDI</w:t>
      </w:r>
      <w:r w:rsidR="00C553AB" w:rsidRPr="00D10BD9">
        <w:rPr>
          <w:rFonts w:asciiTheme="majorHAnsi" w:hAnsiTheme="majorHAnsi" w:cs="Times New Roman"/>
          <w:sz w:val="24"/>
          <w:szCs w:val="24"/>
        </w:rPr>
        <w:tab/>
      </w:r>
      <w:r w:rsidR="00C553AB" w:rsidRPr="00D10BD9">
        <w:rPr>
          <w:rFonts w:asciiTheme="majorHAnsi" w:hAnsiTheme="majorHAnsi" w:cs="Times New Roman"/>
          <w:sz w:val="24"/>
          <w:szCs w:val="24"/>
        </w:rPr>
        <w:tab/>
      </w:r>
      <w:r w:rsidR="00C553AB" w:rsidRPr="00D10BD9">
        <w:rPr>
          <w:rFonts w:asciiTheme="majorHAnsi" w:hAnsiTheme="majorHAnsi" w:cs="Times New Roman"/>
          <w:sz w:val="24"/>
          <w:szCs w:val="24"/>
        </w:rPr>
        <w:tab/>
      </w:r>
    </w:p>
    <w:p w14:paraId="630DF51F" w14:textId="77777777" w:rsidR="00C553AB" w:rsidRPr="00D10BD9" w:rsidRDefault="00C553AB" w:rsidP="00C553AB">
      <w:pPr>
        <w:spacing w:line="240" w:lineRule="auto"/>
        <w:contextualSpacing/>
        <w:rPr>
          <w:rFonts w:asciiTheme="majorHAnsi" w:hAnsiTheme="majorHAnsi" w:cs="Times New Roman"/>
          <w:b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 xml:space="preserve">Prénom : </w:t>
      </w:r>
      <w:r w:rsidRPr="00D10BD9">
        <w:rPr>
          <w:rFonts w:asciiTheme="majorHAnsi" w:hAnsiTheme="majorHAnsi" w:cs="Times New Roman"/>
          <w:b/>
          <w:sz w:val="24"/>
          <w:szCs w:val="24"/>
        </w:rPr>
        <w:t>Kodjovi</w:t>
      </w:r>
    </w:p>
    <w:p w14:paraId="29818100" w14:textId="77777777" w:rsidR="00C553AB" w:rsidRPr="00D10BD9" w:rsidRDefault="00C553AB" w:rsidP="00C553AB">
      <w:pPr>
        <w:spacing w:line="240" w:lineRule="auto"/>
        <w:contextualSpacing/>
        <w:rPr>
          <w:rFonts w:asciiTheme="majorHAnsi" w:hAnsiTheme="majorHAnsi" w:cs="Times New Roman"/>
          <w:b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 xml:space="preserve">Date de Naissance : </w:t>
      </w:r>
      <w:r w:rsidRPr="00D10BD9">
        <w:rPr>
          <w:rFonts w:asciiTheme="majorHAnsi" w:hAnsiTheme="majorHAnsi" w:cs="Times New Roman"/>
          <w:b/>
          <w:sz w:val="24"/>
          <w:szCs w:val="24"/>
        </w:rPr>
        <w:t>07/11/1983</w:t>
      </w:r>
    </w:p>
    <w:p w14:paraId="683EB590" w14:textId="77777777" w:rsidR="00C553AB" w:rsidRPr="00D10BD9" w:rsidRDefault="00C553AB" w:rsidP="00C553AB">
      <w:pPr>
        <w:spacing w:line="240" w:lineRule="auto"/>
        <w:contextualSpacing/>
        <w:rPr>
          <w:rFonts w:asciiTheme="majorHAnsi" w:hAnsiTheme="majorHAnsi" w:cs="Times New Roman"/>
          <w:b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 xml:space="preserve">Lieu de Naissance : </w:t>
      </w:r>
      <w:r w:rsidRPr="00D10BD9">
        <w:rPr>
          <w:rFonts w:asciiTheme="majorHAnsi" w:hAnsiTheme="majorHAnsi" w:cs="Times New Roman"/>
          <w:b/>
          <w:sz w:val="24"/>
          <w:szCs w:val="24"/>
        </w:rPr>
        <w:t>Lom-Nava (P/AMOU)</w:t>
      </w:r>
    </w:p>
    <w:p w14:paraId="48C849FA" w14:textId="77777777" w:rsidR="00C553AB" w:rsidRPr="00D10BD9" w:rsidRDefault="00C553AB" w:rsidP="00C553AB">
      <w:pPr>
        <w:spacing w:line="240" w:lineRule="auto"/>
        <w:contextualSpacing/>
        <w:rPr>
          <w:rFonts w:asciiTheme="majorHAnsi" w:hAnsiTheme="majorHAnsi" w:cs="Times New Roman"/>
          <w:b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 xml:space="preserve">Nationalité : </w:t>
      </w:r>
      <w:r w:rsidRPr="00D10BD9">
        <w:rPr>
          <w:rFonts w:asciiTheme="majorHAnsi" w:hAnsiTheme="majorHAnsi" w:cs="Times New Roman"/>
          <w:b/>
          <w:sz w:val="24"/>
          <w:szCs w:val="24"/>
        </w:rPr>
        <w:t>Togolaise</w:t>
      </w:r>
    </w:p>
    <w:p w14:paraId="46CACE8B" w14:textId="77777777" w:rsidR="00C553AB" w:rsidRPr="00D10BD9" w:rsidRDefault="00C553AB" w:rsidP="00C553AB">
      <w:pPr>
        <w:spacing w:line="240" w:lineRule="auto"/>
        <w:contextualSpacing/>
        <w:rPr>
          <w:rFonts w:asciiTheme="majorHAnsi" w:hAnsiTheme="majorHAnsi" w:cs="Times New Roman"/>
          <w:b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 xml:space="preserve">Sexe : </w:t>
      </w:r>
      <w:r w:rsidRPr="00D10BD9">
        <w:rPr>
          <w:rFonts w:asciiTheme="majorHAnsi" w:hAnsiTheme="majorHAnsi" w:cs="Times New Roman"/>
          <w:b/>
          <w:sz w:val="24"/>
          <w:szCs w:val="24"/>
        </w:rPr>
        <w:t>Masculin</w:t>
      </w:r>
    </w:p>
    <w:p w14:paraId="6D62725A" w14:textId="77777777" w:rsidR="00C553AB" w:rsidRPr="00D10BD9" w:rsidRDefault="00C553AB" w:rsidP="00C553AB">
      <w:pPr>
        <w:spacing w:line="240" w:lineRule="auto"/>
        <w:contextualSpacing/>
        <w:rPr>
          <w:rFonts w:asciiTheme="majorHAnsi" w:hAnsiTheme="majorHAnsi" w:cs="Times New Roman"/>
          <w:b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 xml:space="preserve">Statut Matrimonial : </w:t>
      </w:r>
      <w:r w:rsidRPr="00D10BD9">
        <w:rPr>
          <w:rFonts w:asciiTheme="majorHAnsi" w:hAnsiTheme="majorHAnsi" w:cs="Times New Roman"/>
          <w:b/>
          <w:sz w:val="24"/>
          <w:szCs w:val="24"/>
        </w:rPr>
        <w:t>Marié</w:t>
      </w:r>
    </w:p>
    <w:p w14:paraId="74C9C7F3" w14:textId="14B2C71A" w:rsidR="00C553AB" w:rsidRPr="00D10BD9" w:rsidRDefault="00C553AB" w:rsidP="00C553AB">
      <w:pPr>
        <w:spacing w:line="240" w:lineRule="auto"/>
        <w:contextualSpacing/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 xml:space="preserve">Nombre d’enfants : </w:t>
      </w:r>
      <w:r w:rsidRPr="00D10BD9">
        <w:rPr>
          <w:rFonts w:asciiTheme="majorHAnsi" w:hAnsiTheme="majorHAnsi" w:cs="Times New Roman"/>
          <w:b/>
          <w:sz w:val="24"/>
          <w:szCs w:val="24"/>
        </w:rPr>
        <w:t>0</w:t>
      </w:r>
      <w:r w:rsidR="00AA6ED8">
        <w:rPr>
          <w:rFonts w:asciiTheme="majorHAnsi" w:hAnsiTheme="majorHAnsi" w:cs="Times New Roman"/>
          <w:b/>
          <w:sz w:val="24"/>
          <w:szCs w:val="24"/>
        </w:rPr>
        <w:t>3</w:t>
      </w:r>
    </w:p>
    <w:p w14:paraId="73D9906E" w14:textId="77777777" w:rsidR="000F6DE4" w:rsidRPr="00D10BD9" w:rsidRDefault="000F6DE4" w:rsidP="000F6DE4">
      <w:pPr>
        <w:spacing w:line="240" w:lineRule="auto"/>
        <w:contextualSpacing/>
        <w:rPr>
          <w:rFonts w:asciiTheme="majorHAnsi" w:hAnsiTheme="majorHAnsi" w:cs="Times New Roman"/>
          <w:sz w:val="24"/>
          <w:szCs w:val="24"/>
          <w:u w:val="single"/>
        </w:rPr>
      </w:pPr>
    </w:p>
    <w:p w14:paraId="7C86BE13" w14:textId="77777777" w:rsidR="00C553AB" w:rsidRPr="00D10BD9" w:rsidRDefault="00C553AB" w:rsidP="000F6DE4">
      <w:pPr>
        <w:spacing w:line="240" w:lineRule="auto"/>
        <w:contextualSpacing/>
        <w:rPr>
          <w:rFonts w:asciiTheme="majorHAnsi" w:hAnsiTheme="majorHAnsi" w:cs="Times New Roman"/>
          <w:sz w:val="24"/>
          <w:szCs w:val="24"/>
          <w:u w:val="single"/>
        </w:rPr>
      </w:pPr>
      <w:r w:rsidRPr="00D10BD9">
        <w:rPr>
          <w:rFonts w:asciiTheme="majorHAnsi" w:hAnsiTheme="majorHAnsi" w:cs="Times New Roman"/>
          <w:sz w:val="24"/>
          <w:szCs w:val="24"/>
          <w:u w:val="single"/>
        </w:rPr>
        <w:t>ADRESSE</w:t>
      </w:r>
    </w:p>
    <w:p w14:paraId="1D21E60F" w14:textId="48ACF9E1" w:rsidR="00AA6ED8" w:rsidRPr="00456149" w:rsidRDefault="00AA6ED8" w:rsidP="00AA6ED8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6149">
        <w:rPr>
          <w:rFonts w:ascii="Times New Roman" w:hAnsi="Times New Roman" w:cs="Times New Roman"/>
          <w:sz w:val="24"/>
          <w:szCs w:val="24"/>
        </w:rPr>
        <w:t xml:space="preserve">BP : </w:t>
      </w:r>
      <w:r w:rsidR="00AC6482">
        <w:rPr>
          <w:rFonts w:ascii="Times New Roman" w:hAnsi="Times New Roman" w:cs="Times New Roman"/>
          <w:sz w:val="24"/>
          <w:szCs w:val="24"/>
        </w:rPr>
        <w:t>36</w:t>
      </w:r>
    </w:p>
    <w:p w14:paraId="3883A125" w14:textId="77777777" w:rsidR="00AA6ED8" w:rsidRPr="00456149" w:rsidRDefault="00AA6ED8" w:rsidP="00AA6ED8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6149">
        <w:rPr>
          <w:rFonts w:ascii="Times New Roman" w:hAnsi="Times New Roman" w:cs="Times New Roman"/>
          <w:sz w:val="24"/>
          <w:szCs w:val="24"/>
        </w:rPr>
        <w:t xml:space="preserve">Ville : </w:t>
      </w:r>
      <w:r>
        <w:rPr>
          <w:rFonts w:ascii="Times New Roman" w:hAnsi="Times New Roman" w:cs="Times New Roman"/>
          <w:sz w:val="24"/>
          <w:szCs w:val="24"/>
        </w:rPr>
        <w:t>LOME</w:t>
      </w:r>
    </w:p>
    <w:p w14:paraId="2CC9DE29" w14:textId="77777777" w:rsidR="00AA6ED8" w:rsidRPr="00456149" w:rsidRDefault="00AA6ED8" w:rsidP="00AA6ED8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6149">
        <w:rPr>
          <w:rFonts w:ascii="Times New Roman" w:hAnsi="Times New Roman" w:cs="Times New Roman"/>
          <w:sz w:val="24"/>
          <w:szCs w:val="24"/>
        </w:rPr>
        <w:t>Pays : TOGO</w:t>
      </w:r>
    </w:p>
    <w:p w14:paraId="575C9CF1" w14:textId="77777777" w:rsidR="00AA6ED8" w:rsidRPr="00456149" w:rsidRDefault="00AA6ED8" w:rsidP="00AA6ED8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6149">
        <w:rPr>
          <w:rFonts w:ascii="Times New Roman" w:hAnsi="Times New Roman" w:cs="Times New Roman"/>
          <w:sz w:val="24"/>
          <w:szCs w:val="24"/>
        </w:rPr>
        <w:t>Cel : +228 91 51 20 01</w:t>
      </w:r>
    </w:p>
    <w:p w14:paraId="7175D50C" w14:textId="16FD9F6C" w:rsidR="00C553AB" w:rsidRPr="00D10BD9" w:rsidRDefault="00AA6ED8" w:rsidP="00AA6ED8">
      <w:pPr>
        <w:spacing w:line="240" w:lineRule="auto"/>
        <w:contextualSpacing/>
        <w:rPr>
          <w:rFonts w:asciiTheme="majorHAnsi" w:hAnsiTheme="majorHAnsi" w:cs="Times New Roman"/>
          <w:i/>
          <w:sz w:val="24"/>
          <w:szCs w:val="24"/>
        </w:rPr>
      </w:pPr>
      <w:r w:rsidRPr="00456149">
        <w:rPr>
          <w:rFonts w:ascii="Times New Roman" w:hAnsi="Times New Roman" w:cs="Times New Roman"/>
          <w:sz w:val="24"/>
          <w:szCs w:val="24"/>
        </w:rPr>
        <w:t xml:space="preserve">e-mail : </w:t>
      </w:r>
      <w:hyperlink r:id="rId5" w:history="1">
        <w:r w:rsidRPr="007863DB">
          <w:rPr>
            <w:rStyle w:val="Lienhypertexte"/>
            <w:rFonts w:ascii="Times New Roman" w:hAnsi="Times New Roman" w:cs="Times New Roman"/>
            <w:sz w:val="24"/>
            <w:szCs w:val="24"/>
          </w:rPr>
          <w:t>assedik07@gmail.com</w:t>
        </w:r>
      </w:hyperlink>
    </w:p>
    <w:p w14:paraId="79244C23" w14:textId="310C842C" w:rsidR="00F1184E" w:rsidRPr="00F1184E" w:rsidRDefault="00C553AB" w:rsidP="00F1184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Profession :</w:t>
      </w:r>
      <w:r w:rsidR="00AA6ED8" w:rsidRPr="00AA6ED8">
        <w:rPr>
          <w:rFonts w:ascii="Times New Roman" w:hAnsi="Times New Roman" w:cs="Times New Roman"/>
          <w:sz w:val="24"/>
          <w:szCs w:val="24"/>
        </w:rPr>
        <w:t xml:space="preserve"> </w:t>
      </w:r>
      <w:r w:rsidR="00AA6ED8">
        <w:rPr>
          <w:rFonts w:ascii="Times New Roman" w:hAnsi="Times New Roman" w:cs="Times New Roman"/>
          <w:sz w:val="24"/>
          <w:szCs w:val="24"/>
        </w:rPr>
        <w:t xml:space="preserve">Chef Section Logistique au </w:t>
      </w:r>
      <w:r w:rsidR="009C11C0">
        <w:rPr>
          <w:rFonts w:ascii="Times New Roman" w:hAnsi="Times New Roman" w:cs="Times New Roman"/>
          <w:sz w:val="24"/>
          <w:szCs w:val="24"/>
        </w:rPr>
        <w:t>Ministère de la Santé</w:t>
      </w:r>
      <w:r w:rsidR="007D64B7">
        <w:rPr>
          <w:rFonts w:ascii="Times New Roman" w:hAnsi="Times New Roman" w:cs="Times New Roman"/>
          <w:sz w:val="24"/>
          <w:szCs w:val="24"/>
        </w:rPr>
        <w:t xml:space="preserve">, </w:t>
      </w:r>
      <w:r w:rsidR="00F1184E" w:rsidRPr="00F1184E">
        <w:rPr>
          <w:rFonts w:ascii="Times New Roman" w:hAnsi="Times New Roman" w:cs="Times New Roman"/>
          <w:sz w:val="24"/>
          <w:szCs w:val="24"/>
        </w:rPr>
        <w:t>de l’Hygiène publique</w:t>
      </w:r>
      <w:r w:rsidR="007D64B7">
        <w:rPr>
          <w:rFonts w:ascii="Times New Roman" w:hAnsi="Times New Roman" w:cs="Times New Roman"/>
          <w:sz w:val="24"/>
          <w:szCs w:val="24"/>
        </w:rPr>
        <w:t>, de la Couverture Sanitaire Universelle et des Assurances</w:t>
      </w:r>
    </w:p>
    <w:p w14:paraId="431EEC67" w14:textId="77777777" w:rsidR="00F1184E" w:rsidRDefault="00F1184E" w:rsidP="00F1184E">
      <w:pPr>
        <w:spacing w:line="240" w:lineRule="auto"/>
        <w:contextualSpacing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656BF6AD" w14:textId="77777777" w:rsidR="00C553AB" w:rsidRPr="00D10BD9" w:rsidRDefault="00C553AB" w:rsidP="00C553AB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10BD9">
        <w:rPr>
          <w:rFonts w:asciiTheme="majorHAnsi" w:hAnsiTheme="majorHAnsi" w:cs="Times New Roman"/>
          <w:b/>
          <w:sz w:val="24"/>
          <w:szCs w:val="24"/>
          <w:u w:val="single"/>
        </w:rPr>
        <w:t>CURSUS SCOLAIRE</w:t>
      </w:r>
    </w:p>
    <w:p w14:paraId="22DA6D67" w14:textId="03A2D9E1" w:rsidR="005A1307" w:rsidRDefault="005A1307" w:rsidP="009C11C0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Novembre 2025 : Licence en Gestion de Projets</w:t>
      </w:r>
    </w:p>
    <w:p w14:paraId="198D4A55" w14:textId="25F78984" w:rsidR="005A1307" w:rsidRDefault="005A1307" w:rsidP="009C11C0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Août 2025 : </w:t>
      </w:r>
      <w:r w:rsidRPr="005A1307">
        <w:rPr>
          <w:rFonts w:asciiTheme="majorHAnsi" w:hAnsiTheme="majorHAnsi" w:cs="Times New Roman"/>
          <w:sz w:val="24"/>
          <w:szCs w:val="24"/>
        </w:rPr>
        <w:t xml:space="preserve">ATTESTATION </w:t>
      </w:r>
      <w:r>
        <w:rPr>
          <w:rFonts w:asciiTheme="majorHAnsi" w:hAnsiTheme="majorHAnsi" w:cs="Times New Roman"/>
          <w:sz w:val="24"/>
          <w:szCs w:val="24"/>
        </w:rPr>
        <w:t xml:space="preserve">en </w:t>
      </w:r>
      <w:r w:rsidRPr="005A1307">
        <w:rPr>
          <w:rFonts w:asciiTheme="majorHAnsi" w:hAnsiTheme="majorHAnsi" w:cs="Times New Roman"/>
          <w:sz w:val="24"/>
          <w:szCs w:val="24"/>
        </w:rPr>
        <w:t>G</w:t>
      </w:r>
      <w:r>
        <w:rPr>
          <w:rFonts w:asciiTheme="majorHAnsi" w:hAnsiTheme="majorHAnsi" w:cs="Times New Roman"/>
          <w:sz w:val="24"/>
          <w:szCs w:val="24"/>
        </w:rPr>
        <w:t xml:space="preserve">estion </w:t>
      </w:r>
      <w:r w:rsidRPr="005A1307">
        <w:rPr>
          <w:rFonts w:asciiTheme="majorHAnsi" w:hAnsiTheme="majorHAnsi" w:cs="Times New Roman"/>
          <w:sz w:val="24"/>
          <w:szCs w:val="24"/>
        </w:rPr>
        <w:t>D</w:t>
      </w:r>
      <w:r>
        <w:rPr>
          <w:rFonts w:asciiTheme="majorHAnsi" w:hAnsiTheme="majorHAnsi" w:cs="Times New Roman"/>
          <w:sz w:val="24"/>
          <w:szCs w:val="24"/>
        </w:rPr>
        <w:t xml:space="preserve">e </w:t>
      </w:r>
      <w:r w:rsidRPr="005A1307">
        <w:rPr>
          <w:rFonts w:asciiTheme="majorHAnsi" w:hAnsiTheme="majorHAnsi" w:cs="Times New Roman"/>
          <w:sz w:val="24"/>
          <w:szCs w:val="24"/>
        </w:rPr>
        <w:t>P</w:t>
      </w:r>
      <w:r>
        <w:rPr>
          <w:rFonts w:asciiTheme="majorHAnsi" w:hAnsiTheme="majorHAnsi" w:cs="Times New Roman"/>
          <w:sz w:val="24"/>
          <w:szCs w:val="24"/>
        </w:rPr>
        <w:t>rojet de Développement de l’</w:t>
      </w:r>
      <w:r w:rsidRPr="005A1307">
        <w:rPr>
          <w:rFonts w:asciiTheme="majorHAnsi" w:hAnsiTheme="majorHAnsi" w:cs="Times New Roman"/>
          <w:sz w:val="24"/>
          <w:szCs w:val="24"/>
        </w:rPr>
        <w:t>A</w:t>
      </w:r>
      <w:r>
        <w:rPr>
          <w:rFonts w:asciiTheme="majorHAnsi" w:hAnsiTheme="majorHAnsi" w:cs="Times New Roman"/>
          <w:sz w:val="24"/>
          <w:szCs w:val="24"/>
        </w:rPr>
        <w:t xml:space="preserve">gence </w:t>
      </w:r>
      <w:r w:rsidRPr="005A1307">
        <w:rPr>
          <w:rFonts w:asciiTheme="majorHAnsi" w:hAnsiTheme="majorHAnsi" w:cs="Times New Roman"/>
          <w:sz w:val="24"/>
          <w:szCs w:val="24"/>
        </w:rPr>
        <w:t>F</w:t>
      </w:r>
      <w:r>
        <w:rPr>
          <w:rFonts w:asciiTheme="majorHAnsi" w:hAnsiTheme="majorHAnsi" w:cs="Times New Roman"/>
          <w:sz w:val="24"/>
          <w:szCs w:val="24"/>
        </w:rPr>
        <w:t xml:space="preserve">rançaise de </w:t>
      </w:r>
      <w:r w:rsidRPr="005A1307">
        <w:rPr>
          <w:rFonts w:asciiTheme="majorHAnsi" w:hAnsiTheme="majorHAnsi" w:cs="Times New Roman"/>
          <w:sz w:val="24"/>
          <w:szCs w:val="24"/>
        </w:rPr>
        <w:t>D</w:t>
      </w:r>
      <w:r>
        <w:rPr>
          <w:rFonts w:asciiTheme="majorHAnsi" w:hAnsiTheme="majorHAnsi" w:cs="Times New Roman"/>
          <w:sz w:val="24"/>
          <w:szCs w:val="24"/>
        </w:rPr>
        <w:t>éveloppement</w:t>
      </w:r>
    </w:p>
    <w:p w14:paraId="26D782EC" w14:textId="4AA4799E" w:rsidR="009C11C0" w:rsidRDefault="009C11C0" w:rsidP="009C11C0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Septembre 2024 : Certificat en Suivi-Evaluation d’un projet de développement </w:t>
      </w:r>
    </w:p>
    <w:p w14:paraId="34C666A3" w14:textId="77777777" w:rsidR="009C11C0" w:rsidRDefault="009C11C0" w:rsidP="009C11C0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Juillet 2024 : Certificat en </w:t>
      </w:r>
      <w:r w:rsidRPr="00AB79DD">
        <w:rPr>
          <w:rFonts w:asciiTheme="majorHAnsi" w:hAnsiTheme="majorHAnsi" w:cs="Times New Roman"/>
          <w:sz w:val="24"/>
          <w:szCs w:val="24"/>
        </w:rPr>
        <w:t>Compétences du 21 ème siècle</w:t>
      </w:r>
      <w:r>
        <w:rPr>
          <w:rFonts w:asciiTheme="majorHAnsi" w:hAnsiTheme="majorHAnsi" w:cs="Times New Roman"/>
          <w:sz w:val="24"/>
          <w:szCs w:val="24"/>
        </w:rPr>
        <w:t xml:space="preserve"> pour Penser un projet de développement </w:t>
      </w:r>
    </w:p>
    <w:p w14:paraId="3A5C38F5" w14:textId="35CF8E1E" w:rsidR="009C11C0" w:rsidRDefault="009C11C0" w:rsidP="009C11C0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Mai 2024 : Certificat en 5S-KAIZEN-TQM</w:t>
      </w:r>
      <w:r w:rsidR="008E721B">
        <w:rPr>
          <w:rFonts w:asciiTheme="majorHAnsi" w:hAnsiTheme="majorHAnsi" w:cs="Times New Roman"/>
          <w:sz w:val="24"/>
          <w:szCs w:val="24"/>
        </w:rPr>
        <w:t xml:space="preserve">(Séparer, Systématiser, Salubrité, Standardiser et Se discipliner ; KAIZEN : Changer en Mieux ; TQM : </w:t>
      </w:r>
      <w:r w:rsidR="008E721B" w:rsidRPr="008E721B">
        <w:rPr>
          <w:rFonts w:asciiTheme="majorHAnsi" w:hAnsiTheme="majorHAnsi" w:cs="Times New Roman"/>
          <w:sz w:val="24"/>
          <w:szCs w:val="24"/>
        </w:rPr>
        <w:t>Total Quality Management</w:t>
      </w:r>
      <w:r w:rsidR="008E721B">
        <w:rPr>
          <w:rFonts w:asciiTheme="majorHAnsi" w:hAnsiTheme="majorHAnsi" w:cs="Times New Roman"/>
          <w:sz w:val="24"/>
          <w:szCs w:val="24"/>
        </w:rPr>
        <w:t>)</w:t>
      </w:r>
      <w:r w:rsidR="008E721B" w:rsidRPr="008E721B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au japon</w:t>
      </w:r>
    </w:p>
    <w:p w14:paraId="7F01DC40" w14:textId="77777777" w:rsidR="009C11C0" w:rsidRDefault="009C11C0" w:rsidP="009C11C0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Avril à Juin 2024 : Attestation en Gestion et Maintenance des Equipements Médicaux au Japon</w:t>
      </w:r>
    </w:p>
    <w:p w14:paraId="430F04E4" w14:textId="3E574A70" w:rsidR="009D0A8E" w:rsidRDefault="009D0A8E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Août 2022 : </w:t>
      </w:r>
      <w:r w:rsidRPr="009D0A8E">
        <w:rPr>
          <w:rFonts w:asciiTheme="majorHAnsi" w:hAnsiTheme="majorHAnsi" w:cs="Times New Roman"/>
          <w:sz w:val="24"/>
          <w:szCs w:val="24"/>
          <w:lang w:val="fr-TG"/>
        </w:rPr>
        <w:t>La coordination civilo-militaire dans les opérations de paix</w:t>
      </w:r>
    </w:p>
    <w:p w14:paraId="64AF7AA7" w14:textId="32996D9E" w:rsidR="003F127C" w:rsidRDefault="000C61EE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Août</w:t>
      </w:r>
      <w:r w:rsidR="003F127C">
        <w:rPr>
          <w:rFonts w:asciiTheme="majorHAnsi" w:hAnsiTheme="majorHAnsi" w:cs="Times New Roman"/>
          <w:sz w:val="24"/>
          <w:szCs w:val="24"/>
        </w:rPr>
        <w:t xml:space="preserve"> 2022 : </w:t>
      </w:r>
      <w:r w:rsidR="005839A7">
        <w:rPr>
          <w:rFonts w:asciiTheme="majorHAnsi" w:hAnsiTheme="majorHAnsi" w:cs="Times New Roman"/>
          <w:sz w:val="24"/>
          <w:szCs w:val="24"/>
        </w:rPr>
        <w:t>Formation en</w:t>
      </w:r>
      <w:r w:rsidR="003F127C" w:rsidRPr="003F127C">
        <w:rPr>
          <w:rFonts w:asciiTheme="majorHAnsi" w:hAnsiTheme="majorHAnsi" w:cs="Times New Roman"/>
          <w:sz w:val="24"/>
          <w:szCs w:val="24"/>
        </w:rPr>
        <w:t xml:space="preserve"> Logistique ONU</w:t>
      </w:r>
    </w:p>
    <w:p w14:paraId="1D01C137" w14:textId="74649804" w:rsidR="003C20E3" w:rsidRDefault="003C20E3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Juillet 2022 : Formation en</w:t>
      </w:r>
      <w:r w:rsidRPr="003C20E3">
        <w:rPr>
          <w:rFonts w:asciiTheme="majorHAnsi" w:hAnsiTheme="majorHAnsi" w:cs="Times New Roman"/>
          <w:sz w:val="24"/>
          <w:szCs w:val="24"/>
        </w:rPr>
        <w:t xml:space="preserve"> Planification d'urgence</w:t>
      </w:r>
    </w:p>
    <w:p w14:paraId="6B8B3DC8" w14:textId="6EF3E1E0" w:rsidR="003C20E3" w:rsidRDefault="003C20E3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Juillet 2022 : Formation en</w:t>
      </w:r>
      <w:r w:rsidRPr="003C20E3">
        <w:rPr>
          <w:rFonts w:asciiTheme="majorHAnsi" w:hAnsiTheme="majorHAnsi" w:cs="Times New Roman"/>
          <w:sz w:val="24"/>
          <w:szCs w:val="24"/>
        </w:rPr>
        <w:t xml:space="preserve"> Logistique IFRC</w:t>
      </w:r>
    </w:p>
    <w:p w14:paraId="3ACC9B2D" w14:textId="397769D1" w:rsidR="009344D8" w:rsidRDefault="003C20E3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Juillet 2022 : Formation en</w:t>
      </w:r>
      <w:r w:rsidR="009344D8" w:rsidRPr="009344D8">
        <w:rPr>
          <w:rFonts w:asciiTheme="majorHAnsi" w:hAnsiTheme="majorHAnsi" w:cs="Times New Roman"/>
          <w:sz w:val="24"/>
          <w:szCs w:val="24"/>
        </w:rPr>
        <w:t xml:space="preserve"> Evaluation des besoins en urgence</w:t>
      </w:r>
    </w:p>
    <w:p w14:paraId="1CD1E16C" w14:textId="77214CA0" w:rsidR="009344D8" w:rsidRDefault="009344D8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Juillet 2022 : </w:t>
      </w:r>
      <w:r w:rsidRPr="009344D8">
        <w:rPr>
          <w:rFonts w:asciiTheme="majorHAnsi" w:hAnsiTheme="majorHAnsi" w:cs="Times New Roman"/>
          <w:sz w:val="24"/>
          <w:szCs w:val="24"/>
        </w:rPr>
        <w:t>incident-management-system_Confirmation</w:t>
      </w:r>
      <w:r w:rsidR="003C20E3">
        <w:rPr>
          <w:rFonts w:asciiTheme="majorHAnsi" w:hAnsiTheme="majorHAnsi" w:cs="Times New Roman"/>
          <w:sz w:val="24"/>
          <w:szCs w:val="24"/>
        </w:rPr>
        <w:t xml:space="preserve"> </w:t>
      </w:r>
      <w:r w:rsidRPr="009344D8">
        <w:rPr>
          <w:rFonts w:asciiTheme="majorHAnsi" w:hAnsiTheme="majorHAnsi" w:cs="Times New Roman"/>
          <w:sz w:val="24"/>
          <w:szCs w:val="24"/>
        </w:rPr>
        <w:t>Of</w:t>
      </w:r>
      <w:r w:rsidR="003C20E3">
        <w:rPr>
          <w:rFonts w:asciiTheme="majorHAnsi" w:hAnsiTheme="majorHAnsi" w:cs="Times New Roman"/>
          <w:sz w:val="24"/>
          <w:szCs w:val="24"/>
        </w:rPr>
        <w:t xml:space="preserve"> </w:t>
      </w:r>
      <w:r w:rsidRPr="009344D8">
        <w:rPr>
          <w:rFonts w:asciiTheme="majorHAnsi" w:hAnsiTheme="majorHAnsi" w:cs="Times New Roman"/>
          <w:sz w:val="24"/>
          <w:szCs w:val="24"/>
        </w:rPr>
        <w:t>Participation</w:t>
      </w:r>
    </w:p>
    <w:p w14:paraId="164E358A" w14:textId="30E7955C" w:rsidR="000C61EE" w:rsidRDefault="000C61EE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Juin 2022 : </w:t>
      </w:r>
      <w:r w:rsidR="005839A7">
        <w:rPr>
          <w:rFonts w:asciiTheme="majorHAnsi" w:hAnsiTheme="majorHAnsi" w:cs="Times New Roman"/>
          <w:sz w:val="24"/>
          <w:szCs w:val="24"/>
        </w:rPr>
        <w:t xml:space="preserve">Formation en </w:t>
      </w:r>
      <w:r w:rsidRPr="000C61EE">
        <w:rPr>
          <w:rFonts w:asciiTheme="majorHAnsi" w:hAnsiTheme="majorHAnsi" w:cs="Times New Roman"/>
          <w:sz w:val="24"/>
          <w:szCs w:val="24"/>
        </w:rPr>
        <w:t>WHOAFRO EPR Flagship Training</w:t>
      </w:r>
    </w:p>
    <w:p w14:paraId="77D81AAB" w14:textId="6B34EC73" w:rsidR="009344D8" w:rsidRDefault="009344D8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Décembre 2020 : </w:t>
      </w:r>
      <w:r w:rsidRPr="009344D8">
        <w:rPr>
          <w:rFonts w:asciiTheme="majorHAnsi" w:hAnsiTheme="majorHAnsi" w:cs="Times New Roman"/>
          <w:sz w:val="24"/>
          <w:szCs w:val="24"/>
        </w:rPr>
        <w:t xml:space="preserve">Logistique de la chaîne du froid et gestion des vaccins </w:t>
      </w:r>
    </w:p>
    <w:p w14:paraId="0E2A0FCB" w14:textId="3AC1B331" w:rsidR="007D48E7" w:rsidRDefault="007D48E7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Décembre 2020 : Formation en Logistiques par l’UNUCEF</w:t>
      </w:r>
    </w:p>
    <w:p w14:paraId="1E9530FA" w14:textId="77777777" w:rsidR="00C553AB" w:rsidRPr="00D10BD9" w:rsidRDefault="00C553AB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Oct. 2003-Mai 2005: Ecole Supérieur de Gestion, d’Informatique et des Sciences(ESGIS) de Lomé ;</w:t>
      </w:r>
    </w:p>
    <w:p w14:paraId="5C84A4A2" w14:textId="77777777" w:rsidR="00C553AB" w:rsidRPr="00D10BD9" w:rsidRDefault="00C553AB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  <w:lang w:val="en-US"/>
        </w:rPr>
      </w:pPr>
      <w:r w:rsidRPr="00D10BD9">
        <w:rPr>
          <w:rFonts w:asciiTheme="majorHAnsi" w:hAnsiTheme="majorHAnsi" w:cs="Times New Roman"/>
          <w:sz w:val="24"/>
          <w:szCs w:val="24"/>
          <w:lang w:val="en-US"/>
        </w:rPr>
        <w:lastRenderedPageBreak/>
        <w:t>Nov 2000-Juin 2003: College St Albert, Atakpamé;</w:t>
      </w:r>
    </w:p>
    <w:p w14:paraId="67ACD56F" w14:textId="77777777" w:rsidR="00C553AB" w:rsidRPr="00D10BD9" w:rsidRDefault="00C553AB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Sept 1996-Aout 2000: CEGA/ENS, Atakpamé;</w:t>
      </w:r>
    </w:p>
    <w:p w14:paraId="6C84E374" w14:textId="666EE2CA" w:rsidR="00C553AB" w:rsidRDefault="00C553AB" w:rsidP="00AF0FD3">
      <w:pPr>
        <w:pStyle w:val="Paragraphedeliste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Sept 1989-Juin 1996 : Cours Primaire EPP Résidence, Tabligbo (P/YOTO)</w:t>
      </w:r>
    </w:p>
    <w:p w14:paraId="2B65603E" w14:textId="77777777" w:rsidR="000B00E0" w:rsidRDefault="000B00E0" w:rsidP="00C553AB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24DEF3D1" w14:textId="77777777" w:rsidR="00C553AB" w:rsidRDefault="00C553AB" w:rsidP="00C553AB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10BD9">
        <w:rPr>
          <w:rFonts w:asciiTheme="majorHAnsi" w:hAnsiTheme="majorHAnsi" w:cs="Times New Roman"/>
          <w:b/>
          <w:sz w:val="24"/>
          <w:szCs w:val="24"/>
          <w:u w:val="single"/>
        </w:rPr>
        <w:t>DIPLOMES OBTENUS</w:t>
      </w:r>
    </w:p>
    <w:p w14:paraId="183C6E32" w14:textId="77777777" w:rsidR="00330F12" w:rsidRPr="00D10BD9" w:rsidRDefault="00330F12" w:rsidP="00C553AB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</w:rPr>
      </w:pPr>
    </w:p>
    <w:p w14:paraId="31672F8C" w14:textId="17FEE824" w:rsidR="009464F2" w:rsidRDefault="009464F2" w:rsidP="009464F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Novembre 2025 : </w:t>
      </w:r>
      <w:r>
        <w:rPr>
          <w:rFonts w:asciiTheme="majorHAnsi" w:hAnsiTheme="majorHAnsi" w:cs="Times New Roman"/>
          <w:sz w:val="24"/>
          <w:szCs w:val="24"/>
        </w:rPr>
        <w:t xml:space="preserve">Attestation d’admissibilité en </w:t>
      </w:r>
      <w:r>
        <w:rPr>
          <w:rFonts w:asciiTheme="majorHAnsi" w:hAnsiTheme="majorHAnsi" w:cs="Times New Roman"/>
          <w:sz w:val="24"/>
          <w:szCs w:val="24"/>
        </w:rPr>
        <w:t xml:space="preserve">Licence </w:t>
      </w:r>
      <w:r>
        <w:rPr>
          <w:rFonts w:asciiTheme="majorHAnsi" w:hAnsiTheme="majorHAnsi" w:cs="Times New Roman"/>
          <w:sz w:val="24"/>
          <w:szCs w:val="24"/>
        </w:rPr>
        <w:t>option</w:t>
      </w:r>
      <w:r>
        <w:rPr>
          <w:rFonts w:asciiTheme="majorHAnsi" w:hAnsiTheme="majorHAnsi" w:cs="Times New Roman"/>
          <w:sz w:val="24"/>
          <w:szCs w:val="24"/>
        </w:rPr>
        <w:t xml:space="preserve"> Gestion de Projets</w:t>
      </w:r>
    </w:p>
    <w:p w14:paraId="5E97CB4D" w14:textId="77777777" w:rsidR="009464F2" w:rsidRDefault="009464F2" w:rsidP="009464F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Août 2025 : </w:t>
      </w:r>
      <w:r w:rsidRPr="005A1307">
        <w:rPr>
          <w:rFonts w:asciiTheme="majorHAnsi" w:hAnsiTheme="majorHAnsi" w:cs="Times New Roman"/>
          <w:sz w:val="24"/>
          <w:szCs w:val="24"/>
        </w:rPr>
        <w:t xml:space="preserve">ATTESTATION </w:t>
      </w:r>
      <w:r>
        <w:rPr>
          <w:rFonts w:asciiTheme="majorHAnsi" w:hAnsiTheme="majorHAnsi" w:cs="Times New Roman"/>
          <w:sz w:val="24"/>
          <w:szCs w:val="24"/>
        </w:rPr>
        <w:t xml:space="preserve">en </w:t>
      </w:r>
      <w:r w:rsidRPr="005A1307">
        <w:rPr>
          <w:rFonts w:asciiTheme="majorHAnsi" w:hAnsiTheme="majorHAnsi" w:cs="Times New Roman"/>
          <w:sz w:val="24"/>
          <w:szCs w:val="24"/>
        </w:rPr>
        <w:t>G</w:t>
      </w:r>
      <w:r>
        <w:rPr>
          <w:rFonts w:asciiTheme="majorHAnsi" w:hAnsiTheme="majorHAnsi" w:cs="Times New Roman"/>
          <w:sz w:val="24"/>
          <w:szCs w:val="24"/>
        </w:rPr>
        <w:t xml:space="preserve">estion </w:t>
      </w:r>
      <w:r w:rsidRPr="005A1307">
        <w:rPr>
          <w:rFonts w:asciiTheme="majorHAnsi" w:hAnsiTheme="majorHAnsi" w:cs="Times New Roman"/>
          <w:sz w:val="24"/>
          <w:szCs w:val="24"/>
        </w:rPr>
        <w:t>D</w:t>
      </w:r>
      <w:r>
        <w:rPr>
          <w:rFonts w:asciiTheme="majorHAnsi" w:hAnsiTheme="majorHAnsi" w:cs="Times New Roman"/>
          <w:sz w:val="24"/>
          <w:szCs w:val="24"/>
        </w:rPr>
        <w:t xml:space="preserve">e </w:t>
      </w:r>
      <w:r w:rsidRPr="005A1307">
        <w:rPr>
          <w:rFonts w:asciiTheme="majorHAnsi" w:hAnsiTheme="majorHAnsi" w:cs="Times New Roman"/>
          <w:sz w:val="24"/>
          <w:szCs w:val="24"/>
        </w:rPr>
        <w:t>P</w:t>
      </w:r>
      <w:r>
        <w:rPr>
          <w:rFonts w:asciiTheme="majorHAnsi" w:hAnsiTheme="majorHAnsi" w:cs="Times New Roman"/>
          <w:sz w:val="24"/>
          <w:szCs w:val="24"/>
        </w:rPr>
        <w:t>rojet de Développement de l’</w:t>
      </w:r>
      <w:r w:rsidRPr="005A1307">
        <w:rPr>
          <w:rFonts w:asciiTheme="majorHAnsi" w:hAnsiTheme="majorHAnsi" w:cs="Times New Roman"/>
          <w:sz w:val="24"/>
          <w:szCs w:val="24"/>
        </w:rPr>
        <w:t>A</w:t>
      </w:r>
      <w:r>
        <w:rPr>
          <w:rFonts w:asciiTheme="majorHAnsi" w:hAnsiTheme="majorHAnsi" w:cs="Times New Roman"/>
          <w:sz w:val="24"/>
          <w:szCs w:val="24"/>
        </w:rPr>
        <w:t xml:space="preserve">gence </w:t>
      </w:r>
      <w:r w:rsidRPr="005A1307">
        <w:rPr>
          <w:rFonts w:asciiTheme="majorHAnsi" w:hAnsiTheme="majorHAnsi" w:cs="Times New Roman"/>
          <w:sz w:val="24"/>
          <w:szCs w:val="24"/>
        </w:rPr>
        <w:t>F</w:t>
      </w:r>
      <w:r>
        <w:rPr>
          <w:rFonts w:asciiTheme="majorHAnsi" w:hAnsiTheme="majorHAnsi" w:cs="Times New Roman"/>
          <w:sz w:val="24"/>
          <w:szCs w:val="24"/>
        </w:rPr>
        <w:t xml:space="preserve">rançaise de </w:t>
      </w:r>
      <w:r w:rsidRPr="005A1307">
        <w:rPr>
          <w:rFonts w:asciiTheme="majorHAnsi" w:hAnsiTheme="majorHAnsi" w:cs="Times New Roman"/>
          <w:sz w:val="24"/>
          <w:szCs w:val="24"/>
        </w:rPr>
        <w:t>D</w:t>
      </w:r>
      <w:r>
        <w:rPr>
          <w:rFonts w:asciiTheme="majorHAnsi" w:hAnsiTheme="majorHAnsi" w:cs="Times New Roman"/>
          <w:sz w:val="24"/>
          <w:szCs w:val="24"/>
        </w:rPr>
        <w:t>éveloppement</w:t>
      </w:r>
    </w:p>
    <w:p w14:paraId="0A02380D" w14:textId="11AB2041" w:rsidR="001A77F5" w:rsidRDefault="001A77F5" w:rsidP="001A77F5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Septembre 2024 : Certificat en Suivi-Evaluation d’un projet de développement </w:t>
      </w:r>
    </w:p>
    <w:p w14:paraId="5A7A4C43" w14:textId="6DAE7D2D" w:rsidR="00AB79DD" w:rsidRDefault="001A77F5" w:rsidP="00AB79DD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Juillet 2024 : Certificat en </w:t>
      </w:r>
      <w:r w:rsidR="00AB79DD" w:rsidRPr="00AB79DD">
        <w:rPr>
          <w:rFonts w:asciiTheme="majorHAnsi" w:hAnsiTheme="majorHAnsi" w:cs="Times New Roman"/>
          <w:sz w:val="24"/>
          <w:szCs w:val="24"/>
        </w:rPr>
        <w:t>Compétences du 21 ème siècle</w:t>
      </w:r>
      <w:r w:rsidR="00AB79DD">
        <w:rPr>
          <w:rFonts w:asciiTheme="majorHAnsi" w:hAnsiTheme="majorHAnsi" w:cs="Times New Roman"/>
          <w:sz w:val="24"/>
          <w:szCs w:val="24"/>
        </w:rPr>
        <w:t xml:space="preserve"> pour Penser un projet de développement </w:t>
      </w:r>
    </w:p>
    <w:p w14:paraId="6D011FB3" w14:textId="39F4BECD" w:rsidR="001A77F5" w:rsidRDefault="001A77F5" w:rsidP="001A77F5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Mai 2024 : Certificat en 5S-KAIZEN-TQM au japon</w:t>
      </w:r>
    </w:p>
    <w:p w14:paraId="6DB03DC1" w14:textId="6BC4082B" w:rsidR="00AB79DD" w:rsidRDefault="00AB79DD" w:rsidP="00AB79DD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Avril à Juin 2024 : Attestation en Gestion et Maintenance des Equipements Médicaux au Japon</w:t>
      </w:r>
    </w:p>
    <w:p w14:paraId="0427967A" w14:textId="7955DA9A" w:rsidR="000C61EE" w:rsidRDefault="000C61EE" w:rsidP="000C61EE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Août 2022 : </w:t>
      </w:r>
      <w:r w:rsidRPr="003F127C">
        <w:rPr>
          <w:rFonts w:asciiTheme="majorHAnsi" w:hAnsiTheme="majorHAnsi" w:cs="Times New Roman"/>
          <w:sz w:val="24"/>
          <w:szCs w:val="24"/>
        </w:rPr>
        <w:t>Certificat Logistique ONU</w:t>
      </w:r>
    </w:p>
    <w:p w14:paraId="2816FFB4" w14:textId="53BF5321" w:rsidR="003C20E3" w:rsidRDefault="003C20E3" w:rsidP="003C20E3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Juillet 2022 : </w:t>
      </w:r>
      <w:r w:rsidRPr="003C20E3">
        <w:rPr>
          <w:rFonts w:asciiTheme="majorHAnsi" w:hAnsiTheme="majorHAnsi" w:cs="Times New Roman"/>
          <w:sz w:val="24"/>
          <w:szCs w:val="24"/>
        </w:rPr>
        <w:t>certificate Planification d'urgence</w:t>
      </w:r>
    </w:p>
    <w:p w14:paraId="4988A113" w14:textId="77777777" w:rsidR="003C20E3" w:rsidRDefault="003C20E3" w:rsidP="003C20E3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Juillet 2022 : </w:t>
      </w:r>
      <w:r w:rsidRPr="009344D8">
        <w:rPr>
          <w:rFonts w:asciiTheme="majorHAnsi" w:hAnsiTheme="majorHAnsi" w:cs="Times New Roman"/>
          <w:sz w:val="24"/>
          <w:szCs w:val="24"/>
        </w:rPr>
        <w:t>Certificat Evaluation des besoins en urgence</w:t>
      </w:r>
    </w:p>
    <w:p w14:paraId="1EB0A660" w14:textId="57E19A8E" w:rsidR="003C20E3" w:rsidRDefault="003C20E3" w:rsidP="003C20E3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Juillet 2022 : </w:t>
      </w:r>
      <w:r w:rsidR="00177565">
        <w:rPr>
          <w:rFonts w:asciiTheme="majorHAnsi" w:hAnsiTheme="majorHAnsi" w:cs="Times New Roman"/>
          <w:sz w:val="24"/>
          <w:szCs w:val="24"/>
        </w:rPr>
        <w:t xml:space="preserve">CERTIFICAT </w:t>
      </w:r>
      <w:r w:rsidRPr="009344D8">
        <w:rPr>
          <w:rFonts w:asciiTheme="majorHAnsi" w:hAnsiTheme="majorHAnsi" w:cs="Times New Roman"/>
          <w:sz w:val="24"/>
          <w:szCs w:val="24"/>
        </w:rPr>
        <w:t>incident</w:t>
      </w:r>
      <w:r w:rsidR="00177565">
        <w:rPr>
          <w:rFonts w:asciiTheme="majorHAnsi" w:hAnsiTheme="majorHAnsi" w:cs="Times New Roman"/>
          <w:sz w:val="24"/>
          <w:szCs w:val="24"/>
        </w:rPr>
        <w:t xml:space="preserve"> </w:t>
      </w:r>
      <w:r w:rsidRPr="009344D8">
        <w:rPr>
          <w:rFonts w:asciiTheme="majorHAnsi" w:hAnsiTheme="majorHAnsi" w:cs="Times New Roman"/>
          <w:sz w:val="24"/>
          <w:szCs w:val="24"/>
        </w:rPr>
        <w:t>management</w:t>
      </w:r>
      <w:r w:rsidR="00177565">
        <w:rPr>
          <w:rFonts w:asciiTheme="majorHAnsi" w:hAnsiTheme="majorHAnsi" w:cs="Times New Roman"/>
          <w:sz w:val="24"/>
          <w:szCs w:val="24"/>
        </w:rPr>
        <w:t xml:space="preserve"> </w:t>
      </w:r>
      <w:r w:rsidRPr="009344D8">
        <w:rPr>
          <w:rFonts w:asciiTheme="majorHAnsi" w:hAnsiTheme="majorHAnsi" w:cs="Times New Roman"/>
          <w:sz w:val="24"/>
          <w:szCs w:val="24"/>
        </w:rPr>
        <w:t>system</w:t>
      </w:r>
      <w:r w:rsidR="00177565">
        <w:rPr>
          <w:rFonts w:asciiTheme="majorHAnsi" w:hAnsiTheme="majorHAnsi" w:cs="Times New Roman"/>
          <w:sz w:val="24"/>
          <w:szCs w:val="24"/>
        </w:rPr>
        <w:t xml:space="preserve"> </w:t>
      </w:r>
      <w:r w:rsidRPr="009344D8">
        <w:rPr>
          <w:rFonts w:asciiTheme="majorHAnsi" w:hAnsiTheme="majorHAnsi" w:cs="Times New Roman"/>
          <w:sz w:val="24"/>
          <w:szCs w:val="24"/>
        </w:rPr>
        <w:t>Confirmation</w:t>
      </w:r>
      <w:r w:rsidR="00177565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0598A44C" w14:textId="364B18DE" w:rsidR="005839A7" w:rsidRPr="005839A7" w:rsidRDefault="005839A7" w:rsidP="005839A7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Juin 2022 : </w:t>
      </w:r>
      <w:r w:rsidRPr="000C61EE">
        <w:rPr>
          <w:rFonts w:asciiTheme="majorHAnsi" w:hAnsiTheme="majorHAnsi" w:cs="Times New Roman"/>
          <w:sz w:val="24"/>
          <w:szCs w:val="24"/>
        </w:rPr>
        <w:t>PDA Attestation-2022-06-27-WHOAFRO EPR Flagship Training</w:t>
      </w:r>
    </w:p>
    <w:p w14:paraId="79EB82EB" w14:textId="51AAADA4" w:rsidR="003C20E3" w:rsidRDefault="003C20E3" w:rsidP="003C20E3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Décembre 2020 : </w:t>
      </w:r>
      <w:r w:rsidRPr="009344D8">
        <w:rPr>
          <w:rFonts w:asciiTheme="majorHAnsi" w:hAnsiTheme="majorHAnsi" w:cs="Times New Roman"/>
          <w:sz w:val="24"/>
          <w:szCs w:val="24"/>
        </w:rPr>
        <w:t xml:space="preserve">ATTESTATION_Logistique de la chaîne du froid et gestion des vaccins </w:t>
      </w:r>
    </w:p>
    <w:p w14:paraId="5B0A6D9A" w14:textId="77777777" w:rsidR="003C20E3" w:rsidRDefault="003C20E3" w:rsidP="003C20E3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Décembre 2020 : </w:t>
      </w:r>
      <w:r w:rsidRPr="009344D8">
        <w:rPr>
          <w:rFonts w:asciiTheme="majorHAnsi" w:hAnsiTheme="majorHAnsi" w:cs="Times New Roman"/>
          <w:sz w:val="24"/>
          <w:szCs w:val="24"/>
        </w:rPr>
        <w:t>Politique relative aux flacons multidoses</w:t>
      </w:r>
    </w:p>
    <w:p w14:paraId="6B7BE852" w14:textId="190324F3" w:rsidR="00162D56" w:rsidRDefault="00162D56" w:rsidP="00330F1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Décembre 2020 : </w:t>
      </w:r>
      <w:r w:rsidRPr="00162D56">
        <w:rPr>
          <w:rFonts w:asciiTheme="majorHAnsi" w:hAnsiTheme="majorHAnsi" w:cs="Times New Roman"/>
          <w:sz w:val="24"/>
          <w:szCs w:val="24"/>
        </w:rPr>
        <w:t>ATTESTATION</w:t>
      </w:r>
      <w:r>
        <w:t xml:space="preserve"> en Logistique de la chaîne du froid et gestion des vaccins pendant les activités de vaccinations supplémentaires contre la polio</w:t>
      </w:r>
    </w:p>
    <w:p w14:paraId="12445EFE" w14:textId="52E6634A" w:rsidR="00162D56" w:rsidRDefault="00162D56" w:rsidP="00330F1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Décembre 2020 : </w:t>
      </w:r>
      <w:r w:rsidRPr="00162D56">
        <w:rPr>
          <w:rFonts w:asciiTheme="majorHAnsi" w:hAnsiTheme="majorHAnsi" w:cs="Times New Roman"/>
          <w:sz w:val="24"/>
          <w:szCs w:val="24"/>
        </w:rPr>
        <w:t>Certificat - Politique relative aux flacons multidoses</w:t>
      </w:r>
    </w:p>
    <w:p w14:paraId="491C1FAE" w14:textId="433F2262" w:rsidR="00162D56" w:rsidRDefault="00162D56" w:rsidP="00330F1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Décembre 2020 : </w:t>
      </w:r>
      <w:r w:rsidRPr="00162D56">
        <w:rPr>
          <w:rFonts w:asciiTheme="majorHAnsi" w:hAnsiTheme="majorHAnsi" w:cs="Times New Roman"/>
          <w:sz w:val="24"/>
          <w:szCs w:val="24"/>
        </w:rPr>
        <w:t>ATTESTATION</w:t>
      </w:r>
      <w:r>
        <w:rPr>
          <w:rFonts w:asciiTheme="majorHAnsi" w:hAnsiTheme="majorHAnsi" w:cs="Times New Roman"/>
          <w:sz w:val="24"/>
          <w:szCs w:val="24"/>
        </w:rPr>
        <w:t xml:space="preserve"> en L</w:t>
      </w:r>
      <w:r w:rsidRPr="00162D56">
        <w:rPr>
          <w:rFonts w:asciiTheme="majorHAnsi" w:hAnsiTheme="majorHAnsi" w:cs="Times New Roman"/>
          <w:sz w:val="24"/>
          <w:szCs w:val="24"/>
        </w:rPr>
        <w:t xml:space="preserve">ogistique de la chaîne du froid et gestion des vaccins </w:t>
      </w:r>
    </w:p>
    <w:p w14:paraId="7FA561DC" w14:textId="7ADE9C39" w:rsidR="007D48E7" w:rsidRDefault="007D48E7" w:rsidP="00330F1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Décembre 2020 : </w:t>
      </w:r>
      <w:r>
        <w:t>Attestation de formation en Logistique à l’UNICEF</w:t>
      </w:r>
    </w:p>
    <w:p w14:paraId="362EC563" w14:textId="3A4E7D28" w:rsidR="00F1184E" w:rsidRDefault="00F1184E" w:rsidP="00330F1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Rapide de la </w:t>
      </w:r>
      <w:r w:rsidRPr="00F1184E">
        <w:rPr>
          <w:rFonts w:asciiTheme="majorHAnsi" w:hAnsiTheme="majorHAnsi" w:cs="Times New Roman"/>
          <w:sz w:val="24"/>
          <w:szCs w:val="24"/>
        </w:rPr>
        <w:t>COVID-19</w:t>
      </w:r>
      <w:r w:rsidR="00E8578F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07617D10" w14:textId="77777777" w:rsidR="00C553AB" w:rsidRPr="00D10BD9" w:rsidRDefault="00C553AB" w:rsidP="00330F1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Oct. 2003-Mai 2005 : Brevet de Technicien Supérieur en Electronique(</w:t>
      </w:r>
      <w:r w:rsidRPr="00D10BD9">
        <w:rPr>
          <w:rFonts w:asciiTheme="majorHAnsi" w:hAnsiTheme="majorHAnsi" w:cs="Times New Roman"/>
          <w:b/>
          <w:i/>
          <w:sz w:val="24"/>
          <w:szCs w:val="24"/>
        </w:rPr>
        <w:t>BTSE)</w:t>
      </w:r>
    </w:p>
    <w:p w14:paraId="42078B34" w14:textId="77777777" w:rsidR="00C553AB" w:rsidRPr="00D10BD9" w:rsidRDefault="00C553AB" w:rsidP="00330F1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Nov. 2000-juin 2003 : BACALAUREAT 2eme Partie</w:t>
      </w:r>
    </w:p>
    <w:p w14:paraId="3674332A" w14:textId="77777777" w:rsidR="00C553AB" w:rsidRPr="00D10BD9" w:rsidRDefault="00C553AB" w:rsidP="00330F1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Sept 1996-Aout 2000 : Brevet d’Etude du Premier Cycle(</w:t>
      </w:r>
      <w:r w:rsidRPr="00D10BD9">
        <w:rPr>
          <w:rFonts w:asciiTheme="majorHAnsi" w:hAnsiTheme="majorHAnsi" w:cs="Times New Roman"/>
          <w:b/>
          <w:i/>
          <w:sz w:val="24"/>
          <w:szCs w:val="24"/>
        </w:rPr>
        <w:t>BEPC</w:t>
      </w:r>
      <w:r w:rsidRPr="00D10BD9">
        <w:rPr>
          <w:rFonts w:asciiTheme="majorHAnsi" w:hAnsiTheme="majorHAnsi" w:cs="Times New Roman"/>
          <w:sz w:val="24"/>
          <w:szCs w:val="24"/>
        </w:rPr>
        <w:t>)</w:t>
      </w:r>
    </w:p>
    <w:p w14:paraId="22DBB3F7" w14:textId="5314AD42" w:rsidR="00E8578F" w:rsidRDefault="00C553AB" w:rsidP="00330F12">
      <w:pPr>
        <w:pStyle w:val="Paragraphedeliste"/>
        <w:numPr>
          <w:ilvl w:val="0"/>
          <w:numId w:val="6"/>
        </w:numPr>
        <w:rPr>
          <w:rFonts w:asciiTheme="majorHAnsi" w:hAnsiTheme="majorHAnsi" w:cs="Times New Roman"/>
          <w:sz w:val="24"/>
          <w:szCs w:val="24"/>
        </w:rPr>
      </w:pPr>
      <w:r w:rsidRPr="00A636CA">
        <w:rPr>
          <w:rFonts w:asciiTheme="majorHAnsi" w:hAnsiTheme="majorHAnsi" w:cs="Times New Roman"/>
          <w:sz w:val="24"/>
          <w:szCs w:val="24"/>
        </w:rPr>
        <w:t>Sept 1989-Juin 1996 : Certificat d’Etude du Premier Degré (</w:t>
      </w:r>
      <w:r w:rsidRPr="00A636CA">
        <w:rPr>
          <w:rFonts w:asciiTheme="majorHAnsi" w:hAnsiTheme="majorHAnsi" w:cs="Times New Roman"/>
          <w:b/>
          <w:i/>
          <w:sz w:val="24"/>
          <w:szCs w:val="24"/>
        </w:rPr>
        <w:t>CEPD</w:t>
      </w:r>
      <w:r w:rsidRPr="00A636CA">
        <w:rPr>
          <w:rFonts w:asciiTheme="majorHAnsi" w:hAnsiTheme="majorHAnsi" w:cs="Times New Roman"/>
          <w:sz w:val="24"/>
          <w:szCs w:val="24"/>
        </w:rPr>
        <w:t>)</w:t>
      </w:r>
    </w:p>
    <w:p w14:paraId="658BED8D" w14:textId="77777777" w:rsidR="0037212A" w:rsidRPr="000B00E0" w:rsidRDefault="0037212A" w:rsidP="00AA6ED8">
      <w:pPr>
        <w:rPr>
          <w:rFonts w:asciiTheme="majorHAnsi" w:hAnsiTheme="majorHAnsi" w:cs="Times New Roman"/>
          <w:sz w:val="4"/>
          <w:szCs w:val="24"/>
        </w:rPr>
      </w:pPr>
    </w:p>
    <w:p w14:paraId="4188BFB1" w14:textId="6AA9C77B" w:rsidR="00F1184E" w:rsidRDefault="00C553AB" w:rsidP="00F1184E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10BD9">
        <w:rPr>
          <w:rFonts w:asciiTheme="majorHAnsi" w:hAnsiTheme="majorHAnsi" w:cs="Times New Roman"/>
          <w:b/>
          <w:sz w:val="24"/>
          <w:szCs w:val="24"/>
          <w:u w:val="single"/>
        </w:rPr>
        <w:t>EXPERIENCE S PROFESSIONNELLES</w:t>
      </w:r>
    </w:p>
    <w:p w14:paraId="0E569A32" w14:textId="77777777" w:rsidR="00F1184E" w:rsidRPr="00F1184E" w:rsidRDefault="00F1184E" w:rsidP="00F1184E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78B0268B" w14:textId="6C8F8A07" w:rsidR="009C11C0" w:rsidRDefault="0037232F" w:rsidP="00EE664A">
      <w:pPr>
        <w:pStyle w:val="Paragraphedeliste"/>
        <w:numPr>
          <w:ilvl w:val="0"/>
          <w:numId w:val="7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9C11C0">
        <w:rPr>
          <w:rFonts w:asciiTheme="majorHAnsi" w:hAnsiTheme="majorHAnsi" w:cs="Times New Roman"/>
          <w:sz w:val="24"/>
          <w:szCs w:val="24"/>
        </w:rPr>
        <w:t>Gestionnaire</w:t>
      </w:r>
      <w:r w:rsidR="009C11C0" w:rsidRPr="009C11C0">
        <w:rPr>
          <w:rFonts w:asciiTheme="majorHAnsi" w:hAnsiTheme="majorHAnsi" w:cs="Times New Roman"/>
          <w:sz w:val="24"/>
          <w:szCs w:val="24"/>
        </w:rPr>
        <w:t>-Adjoint</w:t>
      </w:r>
      <w:r w:rsidR="009C11C0">
        <w:rPr>
          <w:rFonts w:asciiTheme="majorHAnsi" w:hAnsiTheme="majorHAnsi" w:cs="Times New Roman"/>
          <w:sz w:val="24"/>
          <w:szCs w:val="24"/>
        </w:rPr>
        <w:t xml:space="preserve"> du</w:t>
      </w:r>
      <w:r w:rsidRPr="009C11C0">
        <w:rPr>
          <w:rFonts w:asciiTheme="majorHAnsi" w:hAnsiTheme="majorHAnsi" w:cs="Times New Roman"/>
          <w:sz w:val="24"/>
          <w:szCs w:val="24"/>
        </w:rPr>
        <w:t xml:space="preserve"> </w:t>
      </w:r>
      <w:r w:rsidR="009C11C0" w:rsidRPr="009C11C0">
        <w:rPr>
          <w:rFonts w:asciiTheme="majorHAnsi" w:hAnsiTheme="majorHAnsi" w:cs="Times New Roman"/>
          <w:sz w:val="24"/>
          <w:szCs w:val="24"/>
        </w:rPr>
        <w:t>Projet d’équipement des infrastructures sanitaires construites et réhabilitées</w:t>
      </w:r>
      <w:r w:rsidR="009C11C0">
        <w:rPr>
          <w:rFonts w:asciiTheme="majorHAnsi" w:hAnsiTheme="majorHAnsi" w:cs="Times New Roman"/>
          <w:sz w:val="24"/>
          <w:szCs w:val="24"/>
        </w:rPr>
        <w:t>,</w:t>
      </w:r>
    </w:p>
    <w:p w14:paraId="3D65F4F1" w14:textId="59AF2A66" w:rsidR="009C11C0" w:rsidRDefault="009C11C0" w:rsidP="00EE664A">
      <w:pPr>
        <w:pStyle w:val="Paragraphedeliste"/>
        <w:numPr>
          <w:ilvl w:val="0"/>
          <w:numId w:val="7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9C11C0">
        <w:rPr>
          <w:rFonts w:asciiTheme="majorHAnsi" w:hAnsiTheme="majorHAnsi" w:cs="Times New Roman"/>
          <w:sz w:val="24"/>
          <w:szCs w:val="24"/>
        </w:rPr>
        <w:t xml:space="preserve">Gestionnaire-Adjoint </w:t>
      </w:r>
      <w:r>
        <w:rPr>
          <w:rFonts w:asciiTheme="majorHAnsi" w:hAnsiTheme="majorHAnsi" w:cs="Times New Roman"/>
          <w:sz w:val="24"/>
          <w:szCs w:val="24"/>
        </w:rPr>
        <w:t xml:space="preserve">du </w:t>
      </w:r>
      <w:r w:rsidRPr="009C11C0">
        <w:rPr>
          <w:rFonts w:asciiTheme="majorHAnsi" w:hAnsiTheme="majorHAnsi" w:cs="Times New Roman"/>
          <w:sz w:val="24"/>
          <w:szCs w:val="24"/>
        </w:rPr>
        <w:t>Projet de Réhabilitation et d’équipement des centres de santé préfectoraux et régionaux</w:t>
      </w:r>
      <w:r>
        <w:rPr>
          <w:rFonts w:asciiTheme="majorHAnsi" w:hAnsiTheme="majorHAnsi" w:cs="Times New Roman"/>
          <w:sz w:val="24"/>
          <w:szCs w:val="24"/>
        </w:rPr>
        <w:t>,</w:t>
      </w:r>
    </w:p>
    <w:p w14:paraId="171A834D" w14:textId="09435F6A" w:rsidR="007D48E7" w:rsidRPr="009C11C0" w:rsidRDefault="007D48E7" w:rsidP="00EE664A">
      <w:pPr>
        <w:pStyle w:val="Paragraphedeliste"/>
        <w:numPr>
          <w:ilvl w:val="0"/>
          <w:numId w:val="7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9C11C0">
        <w:rPr>
          <w:rFonts w:asciiTheme="majorHAnsi" w:hAnsiTheme="majorHAnsi" w:cs="Times New Roman"/>
          <w:sz w:val="24"/>
          <w:szCs w:val="24"/>
        </w:rPr>
        <w:t>Logisticien attesté par l’UNICEF,</w:t>
      </w:r>
    </w:p>
    <w:p w14:paraId="41BDBD01" w14:textId="41519502" w:rsidR="00AA6ED8" w:rsidRDefault="00F96F78" w:rsidP="001F7505">
      <w:pPr>
        <w:pStyle w:val="Paragraphedeliste"/>
        <w:numPr>
          <w:ilvl w:val="0"/>
          <w:numId w:val="7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F96F78">
        <w:rPr>
          <w:rFonts w:asciiTheme="majorHAnsi" w:hAnsiTheme="majorHAnsi" w:cs="Times New Roman"/>
          <w:sz w:val="24"/>
          <w:szCs w:val="24"/>
        </w:rPr>
        <w:t>Oct 2017 à nos jours</w:t>
      </w:r>
      <w:r>
        <w:rPr>
          <w:rFonts w:asciiTheme="majorHAnsi" w:hAnsiTheme="majorHAnsi" w:cs="Times New Roman"/>
          <w:sz w:val="24"/>
          <w:szCs w:val="24"/>
        </w:rPr>
        <w:t> : Responsable de la Section Logistique à la Division des Equipements Médico-Techniques, de la Logistique et de la Maintenance,</w:t>
      </w:r>
    </w:p>
    <w:p w14:paraId="71CE4CF5" w14:textId="02FDB5BB" w:rsidR="001F7505" w:rsidRDefault="001F7505" w:rsidP="001F7505">
      <w:pPr>
        <w:pStyle w:val="Paragraphedeliste"/>
        <w:numPr>
          <w:ilvl w:val="0"/>
          <w:numId w:val="8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R</w:t>
      </w:r>
      <w:r w:rsidRPr="001F7505">
        <w:rPr>
          <w:rFonts w:asciiTheme="majorHAnsi" w:hAnsiTheme="majorHAnsi" w:cs="Times New Roman"/>
          <w:sz w:val="24"/>
          <w:szCs w:val="24"/>
        </w:rPr>
        <w:t>esponsable de la gestion courante de la section équipements et logistique de la Cellule Sectorielle de Gestion de la Crise à la Pandémie de COVID-19 au Ministère de la Santé et de l’Hygiène Publique où la logistique occupe une place prépondérante</w:t>
      </w:r>
      <w:r>
        <w:rPr>
          <w:rFonts w:asciiTheme="majorHAnsi" w:hAnsiTheme="majorHAnsi" w:cs="Times New Roman"/>
          <w:sz w:val="24"/>
          <w:szCs w:val="24"/>
        </w:rPr>
        <w:t>,</w:t>
      </w:r>
    </w:p>
    <w:p w14:paraId="5A318A71" w14:textId="4188E8EC" w:rsidR="001F7505" w:rsidRDefault="001F7505" w:rsidP="001F7505">
      <w:pPr>
        <w:pStyle w:val="Paragraphedeliste"/>
        <w:numPr>
          <w:ilvl w:val="0"/>
          <w:numId w:val="8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Gestionnaire </w:t>
      </w:r>
      <w:r w:rsidR="008859AB">
        <w:rPr>
          <w:rFonts w:asciiTheme="majorHAnsi" w:hAnsiTheme="majorHAnsi" w:cs="Times New Roman"/>
          <w:sz w:val="24"/>
          <w:szCs w:val="24"/>
        </w:rPr>
        <w:t xml:space="preserve">du stock d’équipements et consommables médicaux au magasin COVID-19 au </w:t>
      </w:r>
      <w:r w:rsidR="008859AB" w:rsidRPr="001F7505">
        <w:rPr>
          <w:rFonts w:asciiTheme="majorHAnsi" w:hAnsiTheme="majorHAnsi" w:cs="Times New Roman"/>
          <w:sz w:val="24"/>
          <w:szCs w:val="24"/>
        </w:rPr>
        <w:t>Ministère de la Santé et de l’Hygiène Publique</w:t>
      </w:r>
      <w:r w:rsidR="00D06494">
        <w:rPr>
          <w:rFonts w:asciiTheme="majorHAnsi" w:hAnsiTheme="majorHAnsi" w:cs="Times New Roman"/>
          <w:sz w:val="24"/>
          <w:szCs w:val="24"/>
        </w:rPr>
        <w:t> ;</w:t>
      </w:r>
    </w:p>
    <w:p w14:paraId="3842A6D3" w14:textId="0493ED30" w:rsidR="00D06494" w:rsidRPr="00662E28" w:rsidRDefault="00D06494" w:rsidP="00662E28">
      <w:pPr>
        <w:pStyle w:val="Paragraphedeliste"/>
        <w:numPr>
          <w:ilvl w:val="0"/>
          <w:numId w:val="8"/>
        </w:numPr>
        <w:tabs>
          <w:tab w:val="left" w:pos="1460"/>
        </w:tabs>
        <w:spacing w:before="24" w:line="244" w:lineRule="auto"/>
        <w:ind w:right="91"/>
        <w:jc w:val="both"/>
        <w:rPr>
          <w:rFonts w:asciiTheme="majorHAnsi" w:hAnsiTheme="majorHAnsi" w:cs="Times New Roman"/>
          <w:sz w:val="24"/>
          <w:szCs w:val="24"/>
        </w:rPr>
      </w:pPr>
      <w:r w:rsidRPr="00662E28">
        <w:rPr>
          <w:rFonts w:asciiTheme="majorHAnsi" w:hAnsiTheme="majorHAnsi" w:cs="Times New Roman"/>
          <w:sz w:val="24"/>
          <w:szCs w:val="24"/>
        </w:rPr>
        <w:t xml:space="preserve">Chargé de l’évaluation des besoins en logistique, et </w:t>
      </w:r>
      <w:r w:rsidR="00662E28" w:rsidRPr="00662E28">
        <w:rPr>
          <w:rFonts w:asciiTheme="majorHAnsi" w:hAnsiTheme="majorHAnsi" w:cs="Times New Roman"/>
          <w:sz w:val="24"/>
          <w:szCs w:val="24"/>
        </w:rPr>
        <w:t>le suivi du</w:t>
      </w:r>
      <w:r w:rsidRPr="00662E28">
        <w:rPr>
          <w:rFonts w:asciiTheme="majorHAnsi" w:hAnsiTheme="majorHAnsi" w:cs="Times New Roman"/>
          <w:sz w:val="24"/>
          <w:szCs w:val="24"/>
        </w:rPr>
        <w:t xml:space="preserve"> processus des acquisitions des biens et services ;</w:t>
      </w:r>
    </w:p>
    <w:p w14:paraId="61CB70A2" w14:textId="48AA78BE" w:rsidR="00D06494" w:rsidRPr="00662E28" w:rsidRDefault="00662E28" w:rsidP="00662E28">
      <w:pPr>
        <w:pStyle w:val="Paragraphedeliste"/>
        <w:numPr>
          <w:ilvl w:val="0"/>
          <w:numId w:val="8"/>
        </w:numPr>
        <w:tabs>
          <w:tab w:val="left" w:pos="1460"/>
        </w:tabs>
        <w:spacing w:before="6" w:line="244" w:lineRule="auto"/>
        <w:ind w:right="91"/>
        <w:jc w:val="both"/>
        <w:rPr>
          <w:rFonts w:asciiTheme="majorHAnsi" w:hAnsiTheme="majorHAnsi" w:cs="Times New Roman"/>
          <w:sz w:val="24"/>
          <w:szCs w:val="24"/>
        </w:rPr>
      </w:pPr>
      <w:r w:rsidRPr="00662E28">
        <w:rPr>
          <w:rFonts w:asciiTheme="majorHAnsi" w:hAnsiTheme="majorHAnsi" w:cs="Times New Roman"/>
          <w:sz w:val="24"/>
          <w:szCs w:val="24"/>
        </w:rPr>
        <w:t>Chargé de l’é</w:t>
      </w:r>
      <w:r w:rsidR="00D06494" w:rsidRPr="00662E28">
        <w:rPr>
          <w:rFonts w:asciiTheme="majorHAnsi" w:hAnsiTheme="majorHAnsi" w:cs="Times New Roman"/>
          <w:sz w:val="24"/>
          <w:szCs w:val="24"/>
        </w:rPr>
        <w:t>valu</w:t>
      </w:r>
      <w:r w:rsidRPr="00662E28">
        <w:rPr>
          <w:rFonts w:asciiTheme="majorHAnsi" w:hAnsiTheme="majorHAnsi" w:cs="Times New Roman"/>
          <w:sz w:val="24"/>
          <w:szCs w:val="24"/>
        </w:rPr>
        <w:t>ation d</w:t>
      </w:r>
      <w:r w:rsidR="00D06494" w:rsidRPr="00662E28">
        <w:rPr>
          <w:rFonts w:asciiTheme="majorHAnsi" w:hAnsiTheme="majorHAnsi" w:cs="Times New Roman"/>
          <w:sz w:val="24"/>
          <w:szCs w:val="24"/>
        </w:rPr>
        <w:t xml:space="preserve">es besoins en logistique, tant au niveau central que régional, et initier le processus des </w:t>
      </w:r>
      <w:r w:rsidRPr="00662E28">
        <w:rPr>
          <w:rFonts w:asciiTheme="majorHAnsi" w:hAnsiTheme="majorHAnsi" w:cs="Times New Roman"/>
          <w:sz w:val="24"/>
          <w:szCs w:val="24"/>
        </w:rPr>
        <w:t>acquisitions de</w:t>
      </w:r>
      <w:r w:rsidR="00D06494" w:rsidRPr="00662E28">
        <w:rPr>
          <w:rFonts w:asciiTheme="majorHAnsi" w:hAnsiTheme="majorHAnsi" w:cs="Times New Roman"/>
          <w:sz w:val="24"/>
          <w:szCs w:val="24"/>
        </w:rPr>
        <w:t xml:space="preserve"> biens et services ;</w:t>
      </w:r>
    </w:p>
    <w:p w14:paraId="6D13675E" w14:textId="5EF99023" w:rsidR="00D06494" w:rsidRPr="00662E28" w:rsidRDefault="00662E28" w:rsidP="00662E28">
      <w:pPr>
        <w:pStyle w:val="Paragraphedeliste"/>
        <w:numPr>
          <w:ilvl w:val="0"/>
          <w:numId w:val="8"/>
        </w:numPr>
        <w:spacing w:before="6"/>
        <w:rPr>
          <w:rFonts w:asciiTheme="majorHAnsi" w:hAnsiTheme="majorHAnsi" w:cs="Times New Roman"/>
          <w:sz w:val="24"/>
          <w:szCs w:val="24"/>
        </w:rPr>
      </w:pPr>
      <w:r w:rsidRPr="00662E28">
        <w:rPr>
          <w:rFonts w:asciiTheme="majorHAnsi" w:hAnsiTheme="majorHAnsi" w:cs="Times New Roman"/>
          <w:sz w:val="24"/>
          <w:szCs w:val="24"/>
        </w:rPr>
        <w:t>Chargé de l</w:t>
      </w:r>
      <w:r w:rsidR="00D06494" w:rsidRPr="00662E28">
        <w:rPr>
          <w:rFonts w:asciiTheme="majorHAnsi" w:hAnsiTheme="majorHAnsi" w:cs="Times New Roman"/>
          <w:sz w:val="24"/>
          <w:szCs w:val="24"/>
        </w:rPr>
        <w:t>a gestion  des  stocks  de  fournitures,  des  articles  non‐  consommables</w:t>
      </w:r>
      <w:r w:rsidRPr="00662E28">
        <w:rPr>
          <w:rFonts w:asciiTheme="majorHAnsi" w:hAnsiTheme="majorHAnsi" w:cs="Times New Roman"/>
          <w:sz w:val="24"/>
          <w:szCs w:val="24"/>
        </w:rPr>
        <w:t xml:space="preserve"> </w:t>
      </w:r>
      <w:r w:rsidR="00D06494" w:rsidRPr="00662E28">
        <w:rPr>
          <w:rFonts w:asciiTheme="majorHAnsi" w:hAnsiTheme="majorHAnsi" w:cs="Times New Roman"/>
          <w:sz w:val="24"/>
          <w:szCs w:val="24"/>
        </w:rPr>
        <w:t>(équipements et matériels), ainsi que les inventaires ;</w:t>
      </w:r>
    </w:p>
    <w:p w14:paraId="3C5C7742" w14:textId="4D99134A" w:rsidR="00D06494" w:rsidRPr="00A00E85" w:rsidRDefault="00A00E85" w:rsidP="00881ACF">
      <w:pPr>
        <w:pStyle w:val="Paragraphedeliste"/>
        <w:numPr>
          <w:ilvl w:val="0"/>
          <w:numId w:val="8"/>
        </w:numPr>
        <w:tabs>
          <w:tab w:val="left" w:pos="800"/>
        </w:tabs>
        <w:spacing w:before="6" w:line="244" w:lineRule="auto"/>
        <w:ind w:right="93"/>
        <w:jc w:val="both"/>
        <w:rPr>
          <w:rFonts w:asciiTheme="majorHAnsi" w:hAnsiTheme="majorHAnsi" w:cs="Times New Roman"/>
          <w:sz w:val="24"/>
          <w:szCs w:val="24"/>
        </w:rPr>
      </w:pPr>
      <w:r>
        <w:tab/>
      </w:r>
      <w:r w:rsidRPr="00277CE3">
        <w:rPr>
          <w:rFonts w:asciiTheme="majorHAnsi" w:hAnsiTheme="majorHAnsi" w:cs="Times New Roman"/>
          <w:sz w:val="24"/>
          <w:szCs w:val="24"/>
        </w:rPr>
        <w:t>Chargé du suivi des fiches de bord des</w:t>
      </w:r>
      <w:r w:rsidRPr="00A00E85">
        <w:rPr>
          <w:rFonts w:ascii="Calibri" w:eastAsia="Calibri" w:hAnsi="Calibri" w:cs="Calibri"/>
          <w:spacing w:val="12"/>
        </w:rPr>
        <w:t xml:space="preserve"> </w:t>
      </w:r>
      <w:r w:rsidRPr="00A00E85">
        <w:rPr>
          <w:rFonts w:ascii="Calibri" w:eastAsia="Calibri" w:hAnsi="Calibri" w:cs="Calibri"/>
          <w:spacing w:val="-2"/>
        </w:rPr>
        <w:t>C</w:t>
      </w:r>
      <w:r w:rsidRPr="00A00E85">
        <w:rPr>
          <w:rFonts w:ascii="Calibri" w:eastAsia="Calibri" w:hAnsi="Calibri" w:cs="Calibri"/>
        </w:rPr>
        <w:t>h</w:t>
      </w:r>
      <w:r w:rsidRPr="00A00E85">
        <w:rPr>
          <w:rFonts w:ascii="Calibri" w:eastAsia="Calibri" w:hAnsi="Calibri" w:cs="Calibri"/>
          <w:spacing w:val="1"/>
        </w:rPr>
        <w:t>a</w:t>
      </w:r>
      <w:r w:rsidRPr="00A00E85">
        <w:rPr>
          <w:rFonts w:ascii="Calibri" w:eastAsia="Calibri" w:hAnsi="Calibri" w:cs="Calibri"/>
          <w:spacing w:val="-1"/>
        </w:rPr>
        <w:t>u</w:t>
      </w:r>
      <w:r w:rsidRPr="00A00E85">
        <w:rPr>
          <w:rFonts w:ascii="Calibri" w:eastAsia="Calibri" w:hAnsi="Calibri" w:cs="Calibri"/>
          <w:spacing w:val="1"/>
        </w:rPr>
        <w:t>f</w:t>
      </w:r>
      <w:r w:rsidRPr="00A00E85">
        <w:rPr>
          <w:rFonts w:ascii="Calibri" w:eastAsia="Calibri" w:hAnsi="Calibri" w:cs="Calibri"/>
          <w:spacing w:val="-1"/>
        </w:rPr>
        <w:t>f</w:t>
      </w:r>
      <w:r w:rsidRPr="00A00E85">
        <w:rPr>
          <w:rFonts w:ascii="Calibri" w:eastAsia="Calibri" w:hAnsi="Calibri" w:cs="Calibri"/>
          <w:spacing w:val="1"/>
        </w:rPr>
        <w:t>e</w:t>
      </w:r>
      <w:r w:rsidRPr="00A00E85">
        <w:rPr>
          <w:rFonts w:ascii="Calibri" w:eastAsia="Calibri" w:hAnsi="Calibri" w:cs="Calibri"/>
          <w:spacing w:val="-1"/>
        </w:rPr>
        <w:t>u</w:t>
      </w:r>
      <w:r w:rsidRPr="00A00E85">
        <w:rPr>
          <w:rFonts w:ascii="Calibri" w:eastAsia="Calibri" w:hAnsi="Calibri" w:cs="Calibri"/>
          <w:spacing w:val="1"/>
        </w:rPr>
        <w:t>r</w:t>
      </w:r>
      <w:r w:rsidRPr="00A00E85">
        <w:rPr>
          <w:rFonts w:ascii="Calibri" w:eastAsia="Calibri" w:hAnsi="Calibri" w:cs="Calibri"/>
        </w:rPr>
        <w:t>s</w:t>
      </w:r>
      <w:r w:rsidRPr="00A00E85">
        <w:rPr>
          <w:rFonts w:ascii="Calibri" w:eastAsia="Calibri" w:hAnsi="Calibri" w:cs="Calibri"/>
          <w:spacing w:val="24"/>
        </w:rPr>
        <w:t> ;</w:t>
      </w:r>
    </w:p>
    <w:p w14:paraId="1B76EFD7" w14:textId="26B67B66" w:rsidR="00F96F78" w:rsidRDefault="00F96F78" w:rsidP="001F7505">
      <w:pPr>
        <w:pStyle w:val="Paragraphedeliste"/>
        <w:numPr>
          <w:ilvl w:val="0"/>
          <w:numId w:val="8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Membre de l’équipe d’inventaire </w:t>
      </w:r>
      <w:r w:rsidR="001F7505">
        <w:rPr>
          <w:rFonts w:asciiTheme="majorHAnsi" w:hAnsiTheme="majorHAnsi" w:cs="Times New Roman"/>
          <w:sz w:val="24"/>
          <w:szCs w:val="24"/>
        </w:rPr>
        <w:t xml:space="preserve">physique des immobilisations des subventions du </w:t>
      </w:r>
      <w:r>
        <w:rPr>
          <w:rFonts w:asciiTheme="majorHAnsi" w:hAnsiTheme="majorHAnsi" w:cs="Times New Roman"/>
          <w:sz w:val="24"/>
          <w:szCs w:val="24"/>
        </w:rPr>
        <w:t>Fonds Mondial</w:t>
      </w:r>
      <w:r w:rsidR="001F7505">
        <w:rPr>
          <w:rFonts w:asciiTheme="majorHAnsi" w:hAnsiTheme="majorHAnsi" w:cs="Times New Roman"/>
          <w:sz w:val="24"/>
          <w:szCs w:val="24"/>
        </w:rPr>
        <w:t>, exercice 2018</w:t>
      </w:r>
    </w:p>
    <w:p w14:paraId="3542DE25" w14:textId="330CF6BF" w:rsidR="00F96F78" w:rsidRDefault="001F7505" w:rsidP="001F7505">
      <w:pPr>
        <w:pStyle w:val="Paragraphedeliste"/>
        <w:numPr>
          <w:ilvl w:val="0"/>
          <w:numId w:val="8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Membre de l’équipe de préparation de la mission de la 2</w:t>
      </w:r>
      <w:r w:rsidRPr="001F7505">
        <w:rPr>
          <w:rFonts w:asciiTheme="majorHAnsi" w:hAnsiTheme="majorHAnsi" w:cs="Times New Roman"/>
          <w:sz w:val="24"/>
          <w:szCs w:val="24"/>
          <w:vertAlign w:val="superscript"/>
        </w:rPr>
        <w:t>ème</w:t>
      </w:r>
      <w:r>
        <w:rPr>
          <w:rFonts w:asciiTheme="majorHAnsi" w:hAnsiTheme="majorHAnsi" w:cs="Times New Roman"/>
          <w:sz w:val="24"/>
          <w:szCs w:val="24"/>
        </w:rPr>
        <w:t xml:space="preserve"> phase de distribution des vélos aux ASC organisée par le Fonds</w:t>
      </w:r>
      <w:r w:rsidR="00234E4D">
        <w:rPr>
          <w:rFonts w:asciiTheme="majorHAnsi" w:hAnsiTheme="majorHAnsi" w:cs="Times New Roman"/>
          <w:sz w:val="24"/>
          <w:szCs w:val="24"/>
        </w:rPr>
        <w:t> ;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</w:p>
    <w:p w14:paraId="02A015B0" w14:textId="0B296435" w:rsidR="00234E4D" w:rsidRDefault="00234E4D" w:rsidP="001F7505">
      <w:pPr>
        <w:pStyle w:val="Paragraphedeliste"/>
        <w:numPr>
          <w:ilvl w:val="0"/>
          <w:numId w:val="8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Membre de sous-commission d’analyse des offres relatif à l’achat de </w:t>
      </w:r>
      <w:r w:rsidRPr="00234E4D">
        <w:rPr>
          <w:rFonts w:asciiTheme="majorHAnsi" w:hAnsiTheme="majorHAnsi" w:cs="Times New Roman"/>
          <w:sz w:val="24"/>
          <w:szCs w:val="24"/>
        </w:rPr>
        <w:t>matériels de transport au profit de l’Unité de Gestion des Projets du Fonds Mondial</w:t>
      </w:r>
      <w:r>
        <w:rPr>
          <w:rFonts w:asciiTheme="majorHAnsi" w:hAnsiTheme="majorHAnsi" w:cs="Times New Roman"/>
          <w:sz w:val="24"/>
          <w:szCs w:val="24"/>
        </w:rPr>
        <w:t> ;</w:t>
      </w:r>
    </w:p>
    <w:p w14:paraId="3E52E359" w14:textId="3D22112C" w:rsidR="00234E4D" w:rsidRPr="00277CE3" w:rsidRDefault="00234E4D" w:rsidP="00277CE3">
      <w:pPr>
        <w:pStyle w:val="Paragraphedeliste"/>
        <w:numPr>
          <w:ilvl w:val="0"/>
          <w:numId w:val="8"/>
        </w:num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Membre de commission relative à la réception provisoire de </w:t>
      </w:r>
      <w:r w:rsidRPr="00234E4D">
        <w:rPr>
          <w:rFonts w:asciiTheme="majorHAnsi" w:hAnsiTheme="majorHAnsi" w:cs="Times New Roman"/>
          <w:sz w:val="24"/>
          <w:szCs w:val="24"/>
        </w:rPr>
        <w:t xml:space="preserve">matériels de transport </w:t>
      </w:r>
      <w:r>
        <w:rPr>
          <w:rFonts w:asciiTheme="majorHAnsi" w:hAnsiTheme="majorHAnsi" w:cs="Times New Roman"/>
          <w:sz w:val="24"/>
          <w:szCs w:val="24"/>
        </w:rPr>
        <w:t xml:space="preserve">acquis </w:t>
      </w:r>
      <w:r w:rsidRPr="00234E4D">
        <w:rPr>
          <w:rFonts w:asciiTheme="majorHAnsi" w:hAnsiTheme="majorHAnsi" w:cs="Times New Roman"/>
          <w:sz w:val="24"/>
          <w:szCs w:val="24"/>
        </w:rPr>
        <w:t>au profit de l’Unité de Gestion des Projets du Fonds Mondial</w:t>
      </w:r>
      <w:r>
        <w:rPr>
          <w:rFonts w:asciiTheme="majorHAnsi" w:hAnsiTheme="majorHAnsi" w:cs="Times New Roman"/>
          <w:sz w:val="24"/>
          <w:szCs w:val="24"/>
        </w:rPr>
        <w:t> ;</w:t>
      </w:r>
    </w:p>
    <w:p w14:paraId="01D30562" w14:textId="70387A6E" w:rsidR="00782EF6" w:rsidRPr="00D10BD9" w:rsidRDefault="00C553AB" w:rsidP="001F7505">
      <w:pPr>
        <w:pStyle w:val="Paragraphedeliste"/>
        <w:numPr>
          <w:ilvl w:val="0"/>
          <w:numId w:val="7"/>
        </w:numPr>
        <w:jc w:val="both"/>
        <w:rPr>
          <w:rFonts w:asciiTheme="majorHAnsi" w:hAnsiTheme="majorHAnsi" w:cs="Times New Roman"/>
          <w:sz w:val="24"/>
          <w:szCs w:val="24"/>
          <w:u w:val="single"/>
        </w:rPr>
      </w:pPr>
      <w:r w:rsidRPr="00D10BD9">
        <w:rPr>
          <w:rFonts w:asciiTheme="majorHAnsi" w:hAnsiTheme="majorHAnsi" w:cs="Times New Roman"/>
          <w:sz w:val="24"/>
          <w:szCs w:val="24"/>
        </w:rPr>
        <w:t>Sept 200</w:t>
      </w:r>
      <w:r w:rsidR="00C6658B">
        <w:rPr>
          <w:rFonts w:asciiTheme="majorHAnsi" w:hAnsiTheme="majorHAnsi" w:cs="Times New Roman"/>
          <w:sz w:val="24"/>
          <w:szCs w:val="24"/>
        </w:rPr>
        <w:t>9</w:t>
      </w:r>
      <w:r w:rsidRPr="00D10BD9">
        <w:rPr>
          <w:rFonts w:asciiTheme="majorHAnsi" w:hAnsiTheme="majorHAnsi" w:cs="Times New Roman"/>
          <w:sz w:val="24"/>
          <w:szCs w:val="24"/>
        </w:rPr>
        <w:t xml:space="preserve"> à </w:t>
      </w:r>
      <w:r w:rsidR="00AA6ED8">
        <w:rPr>
          <w:rFonts w:asciiTheme="majorHAnsi" w:hAnsiTheme="majorHAnsi" w:cs="Times New Roman"/>
          <w:sz w:val="24"/>
          <w:szCs w:val="24"/>
        </w:rPr>
        <w:t>oct 2017</w:t>
      </w:r>
      <w:r w:rsidRPr="00D10BD9">
        <w:rPr>
          <w:rFonts w:asciiTheme="majorHAnsi" w:hAnsiTheme="majorHAnsi" w:cs="Times New Roman"/>
          <w:sz w:val="24"/>
          <w:szCs w:val="24"/>
        </w:rPr>
        <w:t> : fonctionnaire au Centre Hospitalier Régional de Sokodé en tant que responsable du service informatique et internet,</w:t>
      </w:r>
    </w:p>
    <w:p w14:paraId="18DE488E" w14:textId="77777777" w:rsidR="00AA6ED8" w:rsidRDefault="00782EF6" w:rsidP="001F7505">
      <w:pPr>
        <w:pStyle w:val="Paragraphedeliste"/>
        <w:numPr>
          <w:ilvl w:val="0"/>
          <w:numId w:val="8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 xml:space="preserve">Chargé </w:t>
      </w:r>
      <w:r w:rsidR="00AF0FD3" w:rsidRPr="00D10BD9">
        <w:rPr>
          <w:rFonts w:asciiTheme="majorHAnsi" w:hAnsiTheme="majorHAnsi" w:cs="Times New Roman"/>
          <w:sz w:val="24"/>
          <w:szCs w:val="24"/>
        </w:rPr>
        <w:t xml:space="preserve">de </w:t>
      </w:r>
      <w:r w:rsidRPr="00D10BD9">
        <w:rPr>
          <w:rFonts w:asciiTheme="majorHAnsi" w:hAnsiTheme="majorHAnsi" w:cs="Times New Roman"/>
          <w:sz w:val="24"/>
          <w:szCs w:val="24"/>
        </w:rPr>
        <w:t xml:space="preserve">La gestion du parc informatique </w:t>
      </w:r>
      <w:r w:rsidR="00B759AB" w:rsidRPr="00D10BD9">
        <w:rPr>
          <w:rFonts w:asciiTheme="majorHAnsi" w:hAnsiTheme="majorHAnsi" w:cs="Times New Roman"/>
          <w:sz w:val="24"/>
          <w:szCs w:val="24"/>
        </w:rPr>
        <w:t xml:space="preserve">de l’hôpital composé de quarante-cinq (45) ordinateurs, trente-et-deux (32) imprimantes, quinze (15) scanners ; </w:t>
      </w:r>
    </w:p>
    <w:p w14:paraId="777833D5" w14:textId="5A463965" w:rsidR="00AA6ED8" w:rsidRPr="00AA6ED8" w:rsidRDefault="00AA6ED8" w:rsidP="00767045">
      <w:pPr>
        <w:pStyle w:val="Paragraphedeliste"/>
        <w:numPr>
          <w:ilvl w:val="0"/>
          <w:numId w:val="8"/>
        </w:numPr>
        <w:jc w:val="both"/>
        <w:rPr>
          <w:rFonts w:asciiTheme="majorHAnsi" w:hAnsiTheme="majorHAnsi" w:cs="Times New Roman"/>
          <w:sz w:val="24"/>
          <w:szCs w:val="24"/>
          <w:u w:val="single"/>
        </w:rPr>
      </w:pPr>
      <w:r>
        <w:rPr>
          <w:rFonts w:asciiTheme="majorHAnsi" w:hAnsiTheme="majorHAnsi" w:cs="Times New Roman"/>
          <w:sz w:val="24"/>
          <w:szCs w:val="24"/>
        </w:rPr>
        <w:t>Membre de l’équipe d’inventaire journalier à la pharmacie du CHR Sokodé ;</w:t>
      </w:r>
    </w:p>
    <w:p w14:paraId="0907C36B" w14:textId="15B43192" w:rsidR="00C553AB" w:rsidRPr="00AA6ED8" w:rsidRDefault="00C553AB" w:rsidP="001F7505">
      <w:pPr>
        <w:pStyle w:val="Paragraphedeliste"/>
        <w:numPr>
          <w:ilvl w:val="0"/>
          <w:numId w:val="7"/>
        </w:numPr>
        <w:jc w:val="both"/>
        <w:rPr>
          <w:rFonts w:asciiTheme="majorHAnsi" w:hAnsiTheme="majorHAnsi" w:cs="Times New Roman"/>
          <w:sz w:val="24"/>
          <w:szCs w:val="24"/>
          <w:u w:val="single"/>
        </w:rPr>
      </w:pPr>
      <w:r w:rsidRPr="00AA6ED8">
        <w:rPr>
          <w:rFonts w:asciiTheme="majorHAnsi" w:hAnsiTheme="majorHAnsi" w:cs="Times New Roman"/>
          <w:sz w:val="24"/>
          <w:szCs w:val="24"/>
        </w:rPr>
        <w:t>Oct. 2006-Sept 2008 : Stagiaire à la Compagnie d’Ene</w:t>
      </w:r>
      <w:r w:rsidR="00701009" w:rsidRPr="00AA6ED8">
        <w:rPr>
          <w:rFonts w:asciiTheme="majorHAnsi" w:hAnsiTheme="majorHAnsi" w:cs="Times New Roman"/>
          <w:sz w:val="24"/>
          <w:szCs w:val="24"/>
        </w:rPr>
        <w:t>rgie Electrique du Togo de Lomé dans le département des équipements et logistiques</w:t>
      </w:r>
      <w:r w:rsidRPr="00AA6ED8">
        <w:rPr>
          <w:rFonts w:asciiTheme="majorHAnsi" w:hAnsiTheme="majorHAnsi" w:cs="Times New Roman"/>
          <w:sz w:val="24"/>
          <w:szCs w:val="24"/>
        </w:rPr>
        <w:t xml:space="preserve"> où on procède à l</w:t>
      </w:r>
      <w:r w:rsidR="00701009" w:rsidRPr="00AA6ED8">
        <w:rPr>
          <w:rFonts w:asciiTheme="majorHAnsi" w:hAnsiTheme="majorHAnsi" w:cs="Times New Roman"/>
          <w:sz w:val="24"/>
          <w:szCs w:val="24"/>
        </w:rPr>
        <w:t>’</w:t>
      </w:r>
      <w:r w:rsidRPr="00AA6ED8">
        <w:rPr>
          <w:rFonts w:asciiTheme="majorHAnsi" w:hAnsiTheme="majorHAnsi" w:cs="Times New Roman"/>
          <w:sz w:val="24"/>
          <w:szCs w:val="24"/>
        </w:rPr>
        <w:t>a</w:t>
      </w:r>
      <w:r w:rsidR="00701009" w:rsidRPr="00AA6ED8">
        <w:rPr>
          <w:rFonts w:asciiTheme="majorHAnsi" w:hAnsiTheme="majorHAnsi" w:cs="Times New Roman"/>
          <w:sz w:val="24"/>
          <w:szCs w:val="24"/>
        </w:rPr>
        <w:t xml:space="preserve">cquisition, à l’entretien, à la répartition des équipements électriques, à l’inventaire </w:t>
      </w:r>
      <w:r w:rsidR="00C149CC" w:rsidRPr="00AA6ED8">
        <w:rPr>
          <w:rFonts w:asciiTheme="majorHAnsi" w:hAnsiTheme="majorHAnsi" w:cs="Times New Roman"/>
          <w:sz w:val="24"/>
          <w:szCs w:val="24"/>
        </w:rPr>
        <w:t>mensuel du stock des équipements électriques.</w:t>
      </w:r>
    </w:p>
    <w:p w14:paraId="09E0A688" w14:textId="77777777" w:rsidR="00C553AB" w:rsidRPr="00D10BD9" w:rsidRDefault="00C553AB" w:rsidP="001F7505">
      <w:pPr>
        <w:pStyle w:val="Paragraphedeliste"/>
        <w:jc w:val="both"/>
        <w:rPr>
          <w:rFonts w:asciiTheme="majorHAnsi" w:hAnsiTheme="majorHAnsi" w:cs="Times New Roman"/>
          <w:sz w:val="24"/>
          <w:szCs w:val="24"/>
          <w:u w:val="single"/>
        </w:rPr>
      </w:pPr>
    </w:p>
    <w:p w14:paraId="46234BCC" w14:textId="578EB20D" w:rsidR="00AC6482" w:rsidRDefault="00A50288" w:rsidP="00A50288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A50288">
        <w:rPr>
          <w:rFonts w:asciiTheme="majorHAnsi" w:hAnsiTheme="majorHAnsi" w:cs="Times New Roman"/>
          <w:b/>
          <w:sz w:val="24"/>
          <w:szCs w:val="24"/>
          <w:u w:val="single"/>
        </w:rPr>
        <w:t>AUTRES CONNAISSANCES</w:t>
      </w:r>
    </w:p>
    <w:p w14:paraId="18518B9F" w14:textId="0B65FFA6" w:rsidR="00A50288" w:rsidRDefault="00A50288" w:rsidP="00A50288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630D2F36" w14:textId="103D5FE1" w:rsidR="00A50288" w:rsidRDefault="00A50288" w:rsidP="00A50288">
      <w:pPr>
        <w:pStyle w:val="Paragraphedeliste"/>
        <w:ind w:left="0"/>
        <w:rPr>
          <w:rFonts w:asciiTheme="majorHAnsi" w:hAnsiTheme="majorHAnsi" w:cs="Times New Roman"/>
          <w:bCs/>
          <w:sz w:val="24"/>
          <w:szCs w:val="24"/>
        </w:rPr>
      </w:pPr>
      <w:r w:rsidRPr="00A50288">
        <w:rPr>
          <w:rFonts w:asciiTheme="majorHAnsi" w:hAnsiTheme="majorHAnsi" w:cs="Times New Roman"/>
          <w:bCs/>
          <w:sz w:val="24"/>
          <w:szCs w:val="24"/>
        </w:rPr>
        <w:t>Maître de l’outil informatique</w:t>
      </w:r>
      <w:r>
        <w:rPr>
          <w:rFonts w:asciiTheme="majorHAnsi" w:hAnsiTheme="majorHAnsi" w:cs="Times New Roman"/>
          <w:bCs/>
          <w:sz w:val="24"/>
          <w:szCs w:val="24"/>
        </w:rPr>
        <w:t xml:space="preserve"> du point de vue système d’exploitation et logiciel</w:t>
      </w:r>
      <w:r w:rsidR="00C736F8">
        <w:rPr>
          <w:rFonts w:asciiTheme="majorHAnsi" w:hAnsiTheme="majorHAnsi" w:cs="Times New Roman"/>
          <w:bCs/>
          <w:sz w:val="24"/>
          <w:szCs w:val="24"/>
        </w:rPr>
        <w:t>s</w:t>
      </w:r>
      <w:r>
        <w:rPr>
          <w:rFonts w:asciiTheme="majorHAnsi" w:hAnsiTheme="majorHAnsi" w:cs="Times New Roman"/>
          <w:bCs/>
          <w:sz w:val="24"/>
          <w:szCs w:val="24"/>
        </w:rPr>
        <w:t xml:space="preserve"> de gestion</w:t>
      </w:r>
      <w:r w:rsidR="00C736F8">
        <w:rPr>
          <w:rFonts w:asciiTheme="majorHAnsi" w:hAnsiTheme="majorHAnsi" w:cs="Times New Roman"/>
          <w:bCs/>
          <w:sz w:val="24"/>
          <w:szCs w:val="24"/>
        </w:rPr>
        <w:t>.</w:t>
      </w:r>
    </w:p>
    <w:p w14:paraId="6B2A0256" w14:textId="77777777" w:rsidR="000B00E0" w:rsidRDefault="000B00E0" w:rsidP="00A50288">
      <w:pPr>
        <w:pStyle w:val="Paragraphedeliste"/>
        <w:ind w:left="0"/>
        <w:rPr>
          <w:rFonts w:asciiTheme="majorHAnsi" w:hAnsiTheme="majorHAnsi" w:cs="Times New Roman"/>
          <w:bCs/>
          <w:sz w:val="24"/>
          <w:szCs w:val="24"/>
        </w:rPr>
      </w:pPr>
    </w:p>
    <w:p w14:paraId="1D93E30D" w14:textId="77777777" w:rsidR="00C736F8" w:rsidRPr="00A50288" w:rsidRDefault="00C736F8" w:rsidP="00A50288">
      <w:pPr>
        <w:pStyle w:val="Paragraphedeliste"/>
        <w:ind w:left="0"/>
        <w:rPr>
          <w:rFonts w:asciiTheme="majorHAnsi" w:hAnsiTheme="majorHAnsi" w:cs="Times New Roman"/>
          <w:bCs/>
          <w:sz w:val="24"/>
          <w:szCs w:val="24"/>
        </w:rPr>
      </w:pPr>
    </w:p>
    <w:p w14:paraId="6558D83F" w14:textId="77777777" w:rsidR="00C553AB" w:rsidRDefault="00C553AB" w:rsidP="00C553AB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10BD9">
        <w:rPr>
          <w:rFonts w:asciiTheme="majorHAnsi" w:hAnsiTheme="majorHAnsi" w:cs="Times New Roman"/>
          <w:b/>
          <w:sz w:val="24"/>
          <w:szCs w:val="24"/>
          <w:u w:val="single"/>
        </w:rPr>
        <w:t>LANGUE ETRANGERE</w:t>
      </w:r>
    </w:p>
    <w:p w14:paraId="1C6CC7D3" w14:textId="77777777" w:rsidR="00D10BD9" w:rsidRPr="00D10BD9" w:rsidRDefault="00D10BD9" w:rsidP="00C553AB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143AA273" w14:textId="77777777" w:rsidR="00C553AB" w:rsidRPr="00D10BD9" w:rsidRDefault="00C553AB" w:rsidP="00C553AB">
      <w:pPr>
        <w:pStyle w:val="Paragraphedeliste"/>
        <w:ind w:left="0"/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Français : parlé et écrit</w:t>
      </w:r>
    </w:p>
    <w:p w14:paraId="2876E37B" w14:textId="77777777" w:rsidR="00C553AB" w:rsidRPr="00D10BD9" w:rsidRDefault="00C553AB" w:rsidP="00C553AB">
      <w:pPr>
        <w:pStyle w:val="Paragraphedeliste"/>
        <w:ind w:left="0"/>
        <w:rPr>
          <w:rFonts w:asciiTheme="majorHAnsi" w:hAnsiTheme="majorHAnsi" w:cs="Times New Roman"/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Anglais : parlé et écrit</w:t>
      </w:r>
    </w:p>
    <w:p w14:paraId="7401A705" w14:textId="77777777" w:rsidR="00C553AB" w:rsidRPr="00D10BD9" w:rsidRDefault="00C553AB" w:rsidP="00C553AB">
      <w:pPr>
        <w:pStyle w:val="Paragraphedeliste"/>
        <w:rPr>
          <w:rFonts w:asciiTheme="majorHAnsi" w:hAnsiTheme="majorHAnsi" w:cs="Times New Roman"/>
          <w:sz w:val="24"/>
          <w:szCs w:val="24"/>
        </w:rPr>
      </w:pPr>
    </w:p>
    <w:p w14:paraId="7E7153A3" w14:textId="77777777" w:rsidR="00C553AB" w:rsidRPr="00D10BD9" w:rsidRDefault="00C553AB" w:rsidP="00C553AB">
      <w:pPr>
        <w:pStyle w:val="Paragraphedeliste"/>
        <w:ind w:left="0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D10BD9">
        <w:rPr>
          <w:rFonts w:asciiTheme="majorHAnsi" w:hAnsiTheme="majorHAnsi" w:cs="Times New Roman"/>
          <w:b/>
          <w:sz w:val="24"/>
          <w:szCs w:val="24"/>
          <w:u w:val="single"/>
        </w:rPr>
        <w:t>LOISIRS</w:t>
      </w:r>
    </w:p>
    <w:p w14:paraId="5CA298E9" w14:textId="77777777" w:rsidR="00E4357E" w:rsidRPr="00D10BD9" w:rsidRDefault="00D10BD9" w:rsidP="00701009">
      <w:pPr>
        <w:pStyle w:val="Paragraphedeliste"/>
        <w:ind w:left="0"/>
        <w:rPr>
          <w:sz w:val="24"/>
          <w:szCs w:val="24"/>
        </w:rPr>
      </w:pPr>
      <w:r w:rsidRPr="00D10BD9">
        <w:rPr>
          <w:rFonts w:asciiTheme="majorHAnsi" w:hAnsiTheme="majorHAnsi" w:cs="Times New Roman"/>
          <w:sz w:val="24"/>
          <w:szCs w:val="24"/>
        </w:rPr>
        <w:t>Sport</w:t>
      </w:r>
      <w:r>
        <w:rPr>
          <w:rFonts w:asciiTheme="majorHAnsi" w:hAnsiTheme="majorHAnsi" w:cs="Times New Roman"/>
          <w:sz w:val="24"/>
          <w:szCs w:val="24"/>
        </w:rPr>
        <w:t>,</w:t>
      </w:r>
      <w:r w:rsidRPr="00D10BD9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Music</w:t>
      </w:r>
      <w:r w:rsidR="00C553AB" w:rsidRPr="00D10BD9">
        <w:rPr>
          <w:rFonts w:asciiTheme="majorHAnsi" w:hAnsiTheme="majorHAnsi" w:cs="Times New Roman"/>
          <w:sz w:val="24"/>
          <w:szCs w:val="24"/>
        </w:rPr>
        <w:t xml:space="preserve"> </w:t>
      </w:r>
      <w:r w:rsidR="00701009" w:rsidRPr="00D10BD9">
        <w:rPr>
          <w:rFonts w:asciiTheme="majorHAnsi" w:hAnsiTheme="majorHAnsi" w:cs="Times New Roman"/>
          <w:sz w:val="24"/>
          <w:szCs w:val="24"/>
        </w:rPr>
        <w:t xml:space="preserve">et </w:t>
      </w:r>
      <w:r w:rsidR="00C553AB" w:rsidRPr="00D10BD9">
        <w:rPr>
          <w:rFonts w:asciiTheme="majorHAnsi" w:hAnsiTheme="majorHAnsi" w:cs="Times New Roman"/>
          <w:sz w:val="24"/>
          <w:szCs w:val="24"/>
        </w:rPr>
        <w:t>Tourisme</w:t>
      </w:r>
      <w:r w:rsidR="00701009" w:rsidRPr="00D10BD9">
        <w:rPr>
          <w:rFonts w:asciiTheme="majorHAnsi" w:hAnsiTheme="majorHAnsi" w:cs="Times New Roman"/>
          <w:sz w:val="24"/>
          <w:szCs w:val="24"/>
        </w:rPr>
        <w:t>.</w:t>
      </w:r>
    </w:p>
    <w:sectPr w:rsidR="00E4357E" w:rsidRPr="00D10BD9" w:rsidSect="00177565">
      <w:pgSz w:w="11906" w:h="16838"/>
      <w:pgMar w:top="1276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08C"/>
    <w:multiLevelType w:val="hybridMultilevel"/>
    <w:tmpl w:val="9F10C2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2480"/>
    <w:multiLevelType w:val="hybridMultilevel"/>
    <w:tmpl w:val="02A85D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32A05"/>
    <w:multiLevelType w:val="hybridMultilevel"/>
    <w:tmpl w:val="1DF492BC"/>
    <w:lvl w:ilvl="0" w:tplc="6DE08C98">
      <w:numFmt w:val="bullet"/>
      <w:lvlText w:val="-"/>
      <w:lvlJc w:val="left"/>
      <w:pPr>
        <w:ind w:left="644" w:hanging="360"/>
      </w:pPr>
      <w:rPr>
        <w:rFonts w:ascii="Cambria" w:eastAsiaTheme="minorHAnsi" w:hAnsi="Cambria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CD37E4D"/>
    <w:multiLevelType w:val="hybridMultilevel"/>
    <w:tmpl w:val="819EF5B0"/>
    <w:lvl w:ilvl="0" w:tplc="B06A52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2094E"/>
    <w:multiLevelType w:val="hybridMultilevel"/>
    <w:tmpl w:val="532A0D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46834"/>
    <w:multiLevelType w:val="hybridMultilevel"/>
    <w:tmpl w:val="D5081A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52A3C"/>
    <w:multiLevelType w:val="hybridMultilevel"/>
    <w:tmpl w:val="FF7843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1C3572"/>
    <w:multiLevelType w:val="hybridMultilevel"/>
    <w:tmpl w:val="0B60BC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582874">
    <w:abstractNumId w:val="4"/>
  </w:num>
  <w:num w:numId="2" w16cid:durableId="1007364587">
    <w:abstractNumId w:val="0"/>
  </w:num>
  <w:num w:numId="3" w16cid:durableId="299188493">
    <w:abstractNumId w:val="2"/>
  </w:num>
  <w:num w:numId="4" w16cid:durableId="1129468669">
    <w:abstractNumId w:val="3"/>
  </w:num>
  <w:num w:numId="5" w16cid:durableId="1802721280">
    <w:abstractNumId w:val="7"/>
  </w:num>
  <w:num w:numId="6" w16cid:durableId="2009556662">
    <w:abstractNumId w:val="1"/>
  </w:num>
  <w:num w:numId="7" w16cid:durableId="362748758">
    <w:abstractNumId w:val="6"/>
  </w:num>
  <w:num w:numId="8" w16cid:durableId="1213731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AB"/>
    <w:rsid w:val="00036D14"/>
    <w:rsid w:val="000B00E0"/>
    <w:rsid w:val="000C61EE"/>
    <w:rsid w:val="000D73BF"/>
    <w:rsid w:val="000F6DE4"/>
    <w:rsid w:val="001579B3"/>
    <w:rsid w:val="00162D56"/>
    <w:rsid w:val="0017618E"/>
    <w:rsid w:val="00177565"/>
    <w:rsid w:val="001A77F5"/>
    <w:rsid w:val="001F7505"/>
    <w:rsid w:val="00234E4D"/>
    <w:rsid w:val="00277CE3"/>
    <w:rsid w:val="002F38D6"/>
    <w:rsid w:val="00330F12"/>
    <w:rsid w:val="0037212A"/>
    <w:rsid w:val="0037232F"/>
    <w:rsid w:val="003C20E3"/>
    <w:rsid w:val="003F127C"/>
    <w:rsid w:val="004C3297"/>
    <w:rsid w:val="004D1F80"/>
    <w:rsid w:val="004D45A9"/>
    <w:rsid w:val="005839A7"/>
    <w:rsid w:val="005A1307"/>
    <w:rsid w:val="005C40C7"/>
    <w:rsid w:val="00662E28"/>
    <w:rsid w:val="00701009"/>
    <w:rsid w:val="00743692"/>
    <w:rsid w:val="00767045"/>
    <w:rsid w:val="00782EF6"/>
    <w:rsid w:val="00785EC6"/>
    <w:rsid w:val="007D48E7"/>
    <w:rsid w:val="007D64B7"/>
    <w:rsid w:val="008859AB"/>
    <w:rsid w:val="008914E3"/>
    <w:rsid w:val="008E721B"/>
    <w:rsid w:val="009344D8"/>
    <w:rsid w:val="009464F2"/>
    <w:rsid w:val="009C11C0"/>
    <w:rsid w:val="009D0A8E"/>
    <w:rsid w:val="009E7155"/>
    <w:rsid w:val="00A00E85"/>
    <w:rsid w:val="00A46712"/>
    <w:rsid w:val="00A47A46"/>
    <w:rsid w:val="00A50288"/>
    <w:rsid w:val="00A636CA"/>
    <w:rsid w:val="00AA6ED8"/>
    <w:rsid w:val="00AB79DD"/>
    <w:rsid w:val="00AC6482"/>
    <w:rsid w:val="00AF0FD3"/>
    <w:rsid w:val="00B139E4"/>
    <w:rsid w:val="00B2460B"/>
    <w:rsid w:val="00B759AB"/>
    <w:rsid w:val="00BC03EB"/>
    <w:rsid w:val="00C00F79"/>
    <w:rsid w:val="00C119BB"/>
    <w:rsid w:val="00C149CC"/>
    <w:rsid w:val="00C553AB"/>
    <w:rsid w:val="00C6658B"/>
    <w:rsid w:val="00C736F8"/>
    <w:rsid w:val="00C92147"/>
    <w:rsid w:val="00CE0C2D"/>
    <w:rsid w:val="00D06494"/>
    <w:rsid w:val="00D10BD9"/>
    <w:rsid w:val="00E4357E"/>
    <w:rsid w:val="00E74FF3"/>
    <w:rsid w:val="00E8578F"/>
    <w:rsid w:val="00EB587E"/>
    <w:rsid w:val="00EE6E37"/>
    <w:rsid w:val="00F1184E"/>
    <w:rsid w:val="00F30A24"/>
    <w:rsid w:val="00F6039E"/>
    <w:rsid w:val="00F9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C532"/>
  <w15:docId w15:val="{C1566BF2-CF65-4127-B712-C38A2434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3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553A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53AB"/>
    <w:pPr>
      <w:ind w:left="720"/>
      <w:contextualSpacing/>
    </w:pPr>
  </w:style>
  <w:style w:type="character" w:customStyle="1" w:styleId="il">
    <w:name w:val="il"/>
    <w:basedOn w:val="Policepardfaut"/>
    <w:rsid w:val="00F96F78"/>
  </w:style>
  <w:style w:type="character" w:customStyle="1" w:styleId="Mentionnonrsolue1">
    <w:name w:val="Mention non résolue1"/>
    <w:basedOn w:val="Policepardfaut"/>
    <w:uiPriority w:val="99"/>
    <w:semiHidden/>
    <w:unhideWhenUsed/>
    <w:rsid w:val="001579B3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0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0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1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sedik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950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TONTON MAGLOIRE</cp:lastModifiedBy>
  <cp:revision>9</cp:revision>
  <cp:lastPrinted>2020-12-08T10:50:00Z</cp:lastPrinted>
  <dcterms:created xsi:type="dcterms:W3CDTF">2024-10-09T09:48:00Z</dcterms:created>
  <dcterms:modified xsi:type="dcterms:W3CDTF">2025-11-27T20:36:00Z</dcterms:modified>
</cp:coreProperties>
</file>